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DAC" w:rsidRDefault="00DE7E79" w:rsidP="005163D1">
      <w:pPr>
        <w:pStyle w:val="a3"/>
        <w:spacing w:before="0" w:after="0"/>
        <w:jc w:val="center"/>
        <w:rPr>
          <w:b/>
          <w:bCs/>
          <w:sz w:val="27"/>
          <w:szCs w:val="27"/>
          <w:shd w:val="clear" w:color="auto" w:fill="FFFFFF"/>
        </w:rPr>
      </w:pPr>
      <w:r>
        <w:rPr>
          <w:b/>
          <w:bCs/>
          <w:sz w:val="27"/>
          <w:szCs w:val="27"/>
          <w:shd w:val="clear" w:color="auto" w:fill="FFFFFF"/>
          <w:lang w:val="ru-RU"/>
        </w:rPr>
        <w:t>ПОРІ</w:t>
      </w:r>
      <w:r w:rsidR="00EA4DAC">
        <w:rPr>
          <w:b/>
          <w:bCs/>
          <w:sz w:val="27"/>
          <w:szCs w:val="27"/>
          <w:shd w:val="clear" w:color="auto" w:fill="FFFFFF"/>
          <w:lang w:val="ru-RU"/>
        </w:rPr>
        <w:t xml:space="preserve">ВНЯЛЬНА ТАБЛИЦЯ </w:t>
      </w:r>
      <w:r w:rsidR="00EA4DAC">
        <w:rPr>
          <w:b/>
          <w:bCs/>
          <w:sz w:val="27"/>
          <w:szCs w:val="27"/>
          <w:shd w:val="clear" w:color="auto" w:fill="FFFFFF"/>
        </w:rPr>
        <w:t>ПРАВИЛ ПРОФЕСІЙНОЇ ЕТИКИ</w:t>
      </w:r>
    </w:p>
    <w:p w:rsidR="005163D1" w:rsidRDefault="00EA4DAC" w:rsidP="005163D1">
      <w:pPr>
        <w:pStyle w:val="a3"/>
        <w:spacing w:before="0" w:after="0"/>
        <w:jc w:val="center"/>
        <w:rPr>
          <w:b/>
          <w:bCs/>
          <w:sz w:val="27"/>
          <w:szCs w:val="27"/>
          <w:shd w:val="clear" w:color="auto" w:fill="FFFFFF"/>
          <w:lang w:val="ru-RU"/>
        </w:rPr>
      </w:pPr>
      <w:r>
        <w:rPr>
          <w:b/>
          <w:bCs/>
          <w:sz w:val="27"/>
          <w:szCs w:val="27"/>
          <w:shd w:val="clear" w:color="auto" w:fill="FFFFFF"/>
        </w:rPr>
        <w:t xml:space="preserve">З ВИКОРИСТАННЯ ОБ’ЄКТІВ ЕНЕРГЕТИЧНОЇ ІНФРАСТРУКТУРИ </w:t>
      </w:r>
    </w:p>
    <w:p w:rsidR="00EA4DAC" w:rsidRDefault="00EA4DAC" w:rsidP="005163D1">
      <w:pPr>
        <w:pStyle w:val="a3"/>
        <w:spacing w:before="0" w:after="0"/>
        <w:jc w:val="center"/>
        <w:rPr>
          <w:b/>
          <w:bCs/>
          <w:sz w:val="27"/>
          <w:szCs w:val="27"/>
          <w:shd w:val="clear" w:color="auto" w:fill="FFFFFF"/>
          <w:lang w:val="ru-RU"/>
        </w:rPr>
      </w:pPr>
      <w:r>
        <w:rPr>
          <w:b/>
          <w:bCs/>
          <w:sz w:val="27"/>
          <w:szCs w:val="27"/>
          <w:shd w:val="clear" w:color="auto" w:fill="FFFFFF"/>
        </w:rPr>
        <w:t>ДЛЯ РОЗМІЩЕННЯ ТЕЛЕКОМУНІКАЦІЙНИХ МЕРЕЖ</w:t>
      </w:r>
    </w:p>
    <w:p w:rsidR="005163D1" w:rsidRPr="005163D1" w:rsidRDefault="005163D1" w:rsidP="005163D1">
      <w:pPr>
        <w:pStyle w:val="a3"/>
        <w:spacing w:before="0" w:after="0"/>
        <w:jc w:val="center"/>
        <w:rPr>
          <w:b/>
          <w:bCs/>
          <w:sz w:val="27"/>
          <w:szCs w:val="27"/>
          <w:shd w:val="clear" w:color="auto" w:fill="FFFFFF"/>
          <w:lang w:val="ru-RU"/>
        </w:rPr>
      </w:pPr>
    </w:p>
    <w:tbl>
      <w:tblPr>
        <w:tblStyle w:val="a4"/>
        <w:tblW w:w="16161" w:type="dxa"/>
        <w:tblInd w:w="-318" w:type="dxa"/>
        <w:tblLook w:val="04A0" w:firstRow="1" w:lastRow="0" w:firstColumn="1" w:lastColumn="0" w:noHBand="0" w:noVBand="1"/>
      </w:tblPr>
      <w:tblGrid>
        <w:gridCol w:w="4209"/>
        <w:gridCol w:w="4024"/>
        <w:gridCol w:w="3338"/>
        <w:gridCol w:w="4590"/>
      </w:tblGrid>
      <w:tr w:rsidR="00465E7B" w:rsidRPr="00DE7E79" w:rsidTr="00465E7B">
        <w:tc>
          <w:tcPr>
            <w:tcW w:w="4209" w:type="dxa"/>
          </w:tcPr>
          <w:p w:rsidR="00465E7B" w:rsidRPr="00DE7E79" w:rsidRDefault="00465E7B" w:rsidP="00EA4DAC">
            <w:pPr>
              <w:jc w:val="center"/>
              <w:rPr>
                <w:rFonts w:ascii="Times New Roman" w:hAnsi="Times New Roman" w:cs="Times New Roman"/>
                <w:b/>
              </w:rPr>
            </w:pPr>
            <w:r w:rsidRPr="00DE7E79">
              <w:rPr>
                <w:rFonts w:ascii="Times New Roman" w:hAnsi="Times New Roman" w:cs="Times New Roman"/>
                <w:b/>
              </w:rPr>
              <w:t>Редакція операторів, провайдерів телекомунікацій</w:t>
            </w:r>
          </w:p>
        </w:tc>
        <w:tc>
          <w:tcPr>
            <w:tcW w:w="4024" w:type="dxa"/>
          </w:tcPr>
          <w:p w:rsidR="00465E7B" w:rsidRPr="00DE7E79" w:rsidRDefault="00465E7B" w:rsidP="00EA4DAC">
            <w:pPr>
              <w:jc w:val="center"/>
              <w:rPr>
                <w:rFonts w:ascii="Times New Roman" w:hAnsi="Times New Roman" w:cs="Times New Roman"/>
                <w:b/>
              </w:rPr>
            </w:pPr>
            <w:r w:rsidRPr="00DE7E79">
              <w:rPr>
                <w:rFonts w:ascii="Times New Roman" w:hAnsi="Times New Roman" w:cs="Times New Roman"/>
                <w:b/>
              </w:rPr>
              <w:t>Редакція Обленерго</w:t>
            </w:r>
          </w:p>
        </w:tc>
        <w:tc>
          <w:tcPr>
            <w:tcW w:w="3338" w:type="dxa"/>
          </w:tcPr>
          <w:p w:rsidR="00465E7B" w:rsidRPr="00DE7E79" w:rsidRDefault="007B7F5B" w:rsidP="00EA4DAC">
            <w:pPr>
              <w:jc w:val="center"/>
              <w:rPr>
                <w:rFonts w:ascii="Times New Roman" w:hAnsi="Times New Roman" w:cs="Times New Roman"/>
                <w:b/>
              </w:rPr>
            </w:pPr>
            <w:r>
              <w:rPr>
                <w:rFonts w:ascii="Times New Roman" w:hAnsi="Times New Roman" w:cs="Times New Roman"/>
                <w:b/>
              </w:rPr>
              <w:t>Коментар</w:t>
            </w:r>
          </w:p>
        </w:tc>
        <w:tc>
          <w:tcPr>
            <w:tcW w:w="4590" w:type="dxa"/>
          </w:tcPr>
          <w:p w:rsidR="00465E7B" w:rsidRPr="00DE7E79" w:rsidRDefault="005163D1" w:rsidP="005163D1">
            <w:pPr>
              <w:jc w:val="center"/>
              <w:rPr>
                <w:rFonts w:ascii="Times New Roman" w:hAnsi="Times New Roman" w:cs="Times New Roman"/>
                <w:b/>
              </w:rPr>
            </w:pPr>
            <w:r>
              <w:rPr>
                <w:rFonts w:ascii="Times New Roman" w:hAnsi="Times New Roman" w:cs="Times New Roman"/>
                <w:b/>
                <w:lang w:val="ru-RU"/>
              </w:rPr>
              <w:t>Р</w:t>
            </w:r>
            <w:proofErr w:type="spellStart"/>
            <w:r w:rsidRPr="00DE7E79">
              <w:rPr>
                <w:rFonts w:ascii="Times New Roman" w:hAnsi="Times New Roman" w:cs="Times New Roman"/>
                <w:b/>
              </w:rPr>
              <w:t>едакція</w:t>
            </w:r>
            <w:proofErr w:type="spellEnd"/>
            <w:r>
              <w:rPr>
                <w:rFonts w:ascii="Times New Roman" w:hAnsi="Times New Roman" w:cs="Times New Roman"/>
                <w:b/>
                <w:lang w:val="ru-RU"/>
              </w:rPr>
              <w:t>,</w:t>
            </w:r>
            <w:r w:rsidRPr="00551C43">
              <w:rPr>
                <w:rFonts w:ascii="Times New Roman" w:hAnsi="Times New Roman" w:cs="Times New Roman"/>
                <w:b/>
                <w:lang w:val="ru-RU"/>
              </w:rPr>
              <w:t xml:space="preserve"> </w:t>
            </w:r>
            <w:proofErr w:type="spellStart"/>
            <w:r>
              <w:rPr>
                <w:rFonts w:ascii="Times New Roman" w:hAnsi="Times New Roman" w:cs="Times New Roman"/>
                <w:b/>
                <w:lang w:val="ru-RU"/>
              </w:rPr>
              <w:t>п</w:t>
            </w:r>
            <w:r w:rsidR="005614DA" w:rsidRPr="00551C43">
              <w:rPr>
                <w:rFonts w:ascii="Times New Roman" w:hAnsi="Times New Roman" w:cs="Times New Roman"/>
                <w:b/>
                <w:lang w:val="ru-RU"/>
              </w:rPr>
              <w:t>ропонована</w:t>
            </w:r>
            <w:proofErr w:type="spellEnd"/>
            <w:r w:rsidR="005614DA" w:rsidRPr="00551C43">
              <w:rPr>
                <w:rFonts w:ascii="Times New Roman" w:hAnsi="Times New Roman" w:cs="Times New Roman"/>
                <w:b/>
                <w:lang w:val="ru-RU"/>
              </w:rPr>
              <w:t xml:space="preserve"> для </w:t>
            </w:r>
            <w:r w:rsidR="00551C43" w:rsidRPr="00551C43">
              <w:rPr>
                <w:rFonts w:ascii="Times New Roman" w:hAnsi="Times New Roman" w:cs="Times New Roman"/>
                <w:b/>
                <w:lang w:val="ru-RU"/>
              </w:rPr>
              <w:t>у</w:t>
            </w:r>
            <w:proofErr w:type="spellStart"/>
            <w:r w:rsidR="00465E7B" w:rsidRPr="00551C43">
              <w:rPr>
                <w:rFonts w:ascii="Times New Roman" w:hAnsi="Times New Roman" w:cs="Times New Roman"/>
                <w:b/>
              </w:rPr>
              <w:t>згоджен</w:t>
            </w:r>
            <w:r w:rsidR="00551C43" w:rsidRPr="00551C43">
              <w:rPr>
                <w:rFonts w:ascii="Times New Roman" w:hAnsi="Times New Roman" w:cs="Times New Roman"/>
                <w:b/>
              </w:rPr>
              <w:t>ня</w:t>
            </w:r>
            <w:proofErr w:type="spellEnd"/>
            <w:r>
              <w:rPr>
                <w:rFonts w:ascii="Times New Roman" w:hAnsi="Times New Roman" w:cs="Times New Roman"/>
                <w:b/>
                <w:lang w:val="ru-RU"/>
              </w:rPr>
              <w:t xml:space="preserve"> та </w:t>
            </w:r>
            <w:proofErr w:type="spellStart"/>
            <w:r>
              <w:rPr>
                <w:rFonts w:ascii="Times New Roman" w:hAnsi="Times New Roman" w:cs="Times New Roman"/>
                <w:b/>
                <w:lang w:val="ru-RU"/>
              </w:rPr>
              <w:t>затвердження</w:t>
            </w:r>
            <w:proofErr w:type="spellEnd"/>
            <w:r w:rsidR="00465E7B" w:rsidRPr="00551C43">
              <w:rPr>
                <w:rFonts w:ascii="Times New Roman" w:hAnsi="Times New Roman" w:cs="Times New Roman"/>
                <w:b/>
              </w:rPr>
              <w:t xml:space="preserve"> </w:t>
            </w:r>
          </w:p>
        </w:tc>
      </w:tr>
      <w:tr w:rsidR="00465E7B" w:rsidRPr="00DE7E79" w:rsidTr="00465E7B">
        <w:tc>
          <w:tcPr>
            <w:tcW w:w="4209" w:type="dxa"/>
          </w:tcPr>
          <w:p w:rsidR="00465E7B" w:rsidRPr="00DE7E79" w:rsidRDefault="00465E7B" w:rsidP="00DE7E79">
            <w:pPr>
              <w:jc w:val="both"/>
              <w:rPr>
                <w:rFonts w:ascii="Times New Roman" w:hAnsi="Times New Roman" w:cs="Times New Roman"/>
              </w:rPr>
            </w:pPr>
            <w:r w:rsidRPr="00DE7E79">
              <w:rPr>
                <w:rFonts w:ascii="Times New Roman" w:hAnsi="Times New Roman" w:cs="Times New Roman"/>
              </w:rPr>
              <w:t>Правила професійної етики з використання об’єктів енергетичної інфраструктури для розміщення телекомунікаційних мереж (далі - Правила) встановлюють загальні принципи професійної етики, морально-етичні стандарти та загальні домовленості, на основі яких оператори, провайдери телекомунікацій та енергопостачальники (далі - Сторони) здійснюють господарську діяльність при використанні об’єктів енергетичної інфраструктури для розміщення телекомунікаційних мереж.</w:t>
            </w:r>
          </w:p>
        </w:tc>
        <w:tc>
          <w:tcPr>
            <w:tcW w:w="4024" w:type="dxa"/>
          </w:tcPr>
          <w:p w:rsidR="00465E7B" w:rsidRPr="00DE7E79" w:rsidRDefault="00465E7B" w:rsidP="00DE7E79">
            <w:pPr>
              <w:jc w:val="both"/>
              <w:rPr>
                <w:rFonts w:ascii="Times New Roman" w:hAnsi="Times New Roman" w:cs="Times New Roman"/>
              </w:rPr>
            </w:pPr>
            <w:r w:rsidRPr="00DE7E79">
              <w:rPr>
                <w:rFonts w:ascii="Times New Roman" w:hAnsi="Times New Roman" w:cs="Times New Roman"/>
              </w:rPr>
              <w:t>Правила професійної етики з використання об’єктів енергетичної інфраструктури для розміщення телекомунікаційних мереж (далі - Правила) встановлюють загальні принципи професійної етики, морально-етичні стандарти, правила та загальні домовленості, на основі яких підприємства, Власники об’єктів енергетичної інфраструктури та Замовники  (далі - Сторони), здійснюють свою господарську діяльність.</w:t>
            </w:r>
          </w:p>
        </w:tc>
        <w:tc>
          <w:tcPr>
            <w:tcW w:w="3338" w:type="dxa"/>
          </w:tcPr>
          <w:p w:rsidR="00465E7B" w:rsidRDefault="00465E7B">
            <w:pPr>
              <w:rPr>
                <w:rFonts w:ascii="Times New Roman" w:hAnsi="Times New Roman" w:cs="Times New Roman"/>
              </w:rPr>
            </w:pPr>
          </w:p>
        </w:tc>
        <w:tc>
          <w:tcPr>
            <w:tcW w:w="4590" w:type="dxa"/>
          </w:tcPr>
          <w:p w:rsidR="00465E7B" w:rsidRPr="007B7F5B" w:rsidRDefault="00465E7B">
            <w:pPr>
              <w:rPr>
                <w:rFonts w:ascii="Times New Roman" w:hAnsi="Times New Roman" w:cs="Times New Roman"/>
                <w:b/>
                <w:i/>
              </w:rPr>
            </w:pPr>
            <w:r w:rsidRPr="00551C43">
              <w:rPr>
                <w:rFonts w:ascii="Times New Roman" w:hAnsi="Times New Roman" w:cs="Times New Roman"/>
                <w:b/>
                <w:i/>
              </w:rPr>
              <w:t>Приймається в редакції обленерго:</w:t>
            </w:r>
          </w:p>
          <w:p w:rsidR="00465E7B" w:rsidRPr="00DE7E79" w:rsidRDefault="00465E7B" w:rsidP="00465E7B">
            <w:pPr>
              <w:jc w:val="both"/>
              <w:rPr>
                <w:rFonts w:ascii="Times New Roman" w:hAnsi="Times New Roman" w:cs="Times New Roman"/>
              </w:rPr>
            </w:pPr>
            <w:r w:rsidRPr="00DE7E79">
              <w:rPr>
                <w:rFonts w:ascii="Times New Roman" w:hAnsi="Times New Roman" w:cs="Times New Roman"/>
              </w:rPr>
              <w:t>Правила професійної етики з використання об’єктів енергетичної інфраструктури для розміщення телекомунікаційних мереж (далі - Правила) встановлюють загальні принципи професійної етики, морально-етичні стандарти, правила та загальні домовленості, на основі яких підприємства, Власники об’єктів енергетичної інфраструктури та Замовники  (далі - Сторони), здійснюють свою господарську діяльність.</w:t>
            </w:r>
          </w:p>
        </w:tc>
      </w:tr>
      <w:tr w:rsidR="00465E7B" w:rsidRPr="00DE7E79" w:rsidTr="00465E7B">
        <w:tc>
          <w:tcPr>
            <w:tcW w:w="4209" w:type="dxa"/>
          </w:tcPr>
          <w:p w:rsidR="00465E7B" w:rsidRPr="00FF045D" w:rsidRDefault="00465E7B" w:rsidP="00FF045D">
            <w:pPr>
              <w:jc w:val="both"/>
              <w:rPr>
                <w:rFonts w:ascii="Times New Roman" w:hAnsi="Times New Roman" w:cs="Times New Roman"/>
              </w:rPr>
            </w:pPr>
            <w:r w:rsidRPr="00FF045D">
              <w:rPr>
                <w:rFonts w:ascii="Times New Roman" w:hAnsi="Times New Roman" w:cs="Times New Roman"/>
              </w:rPr>
              <w:t>Сторони:</w:t>
            </w:r>
          </w:p>
          <w:p w:rsidR="00465E7B" w:rsidRDefault="00465E7B" w:rsidP="00FF045D">
            <w:pPr>
              <w:pStyle w:val="a5"/>
              <w:numPr>
                <w:ilvl w:val="0"/>
                <w:numId w:val="1"/>
              </w:numPr>
              <w:jc w:val="both"/>
              <w:rPr>
                <w:rFonts w:ascii="Times New Roman" w:hAnsi="Times New Roman" w:cs="Times New Roman"/>
              </w:rPr>
            </w:pPr>
            <w:r w:rsidRPr="00FF045D">
              <w:rPr>
                <w:rFonts w:ascii="Times New Roman" w:hAnsi="Times New Roman" w:cs="Times New Roman"/>
              </w:rPr>
              <w:t>з метою унеможливлення корупційних складових при використанні інфраструктури об’єктів енергетики для розміщення телекомунікаційних мереж;</w:t>
            </w:r>
          </w:p>
          <w:p w:rsidR="00465E7B" w:rsidRDefault="00465E7B" w:rsidP="00FF045D">
            <w:pPr>
              <w:pStyle w:val="a5"/>
              <w:numPr>
                <w:ilvl w:val="0"/>
                <w:numId w:val="1"/>
              </w:numPr>
              <w:jc w:val="both"/>
              <w:rPr>
                <w:rFonts w:ascii="Times New Roman" w:hAnsi="Times New Roman" w:cs="Times New Roman"/>
              </w:rPr>
            </w:pPr>
            <w:r w:rsidRPr="00FF045D">
              <w:rPr>
                <w:rFonts w:ascii="Times New Roman" w:hAnsi="Times New Roman" w:cs="Times New Roman"/>
              </w:rPr>
              <w:t>з метою захисту економічної конкуренції;</w:t>
            </w:r>
          </w:p>
          <w:p w:rsidR="00465E7B" w:rsidRPr="00465E7B" w:rsidRDefault="00465E7B" w:rsidP="00FF045D">
            <w:pPr>
              <w:pStyle w:val="a5"/>
              <w:numPr>
                <w:ilvl w:val="0"/>
                <w:numId w:val="1"/>
              </w:numPr>
              <w:jc w:val="both"/>
              <w:rPr>
                <w:rFonts w:ascii="Times New Roman" w:hAnsi="Times New Roman" w:cs="Times New Roman"/>
              </w:rPr>
            </w:pPr>
            <w:r w:rsidRPr="00465E7B">
              <w:rPr>
                <w:rFonts w:ascii="Times New Roman" w:hAnsi="Times New Roman" w:cs="Times New Roman"/>
              </w:rPr>
              <w:t>усвідомлюючи спільну відповідальність за забезпечення динамічного та ефективного розвитку телекомунікацій в Україні;</w:t>
            </w:r>
          </w:p>
          <w:p w:rsidR="00465E7B" w:rsidRDefault="00465E7B" w:rsidP="00FF045D">
            <w:pPr>
              <w:pStyle w:val="a5"/>
              <w:numPr>
                <w:ilvl w:val="0"/>
                <w:numId w:val="2"/>
              </w:numPr>
              <w:jc w:val="both"/>
              <w:rPr>
                <w:rFonts w:ascii="Times New Roman" w:hAnsi="Times New Roman" w:cs="Times New Roman"/>
              </w:rPr>
            </w:pPr>
            <w:r w:rsidRPr="00FF045D">
              <w:rPr>
                <w:rFonts w:ascii="Times New Roman" w:hAnsi="Times New Roman" w:cs="Times New Roman"/>
              </w:rPr>
              <w:t>розглядаючи телекомунікації як невід’ємну складову виробничої та соціальної інфраструктури України;</w:t>
            </w:r>
          </w:p>
          <w:p w:rsidR="00465E7B" w:rsidRDefault="00465E7B" w:rsidP="00FF045D">
            <w:pPr>
              <w:pStyle w:val="a5"/>
              <w:numPr>
                <w:ilvl w:val="0"/>
                <w:numId w:val="2"/>
              </w:numPr>
              <w:jc w:val="both"/>
              <w:rPr>
                <w:rFonts w:ascii="Times New Roman" w:hAnsi="Times New Roman" w:cs="Times New Roman"/>
              </w:rPr>
            </w:pPr>
            <w:r w:rsidRPr="00FF045D">
              <w:rPr>
                <w:rFonts w:ascii="Times New Roman" w:hAnsi="Times New Roman" w:cs="Times New Roman"/>
              </w:rPr>
              <w:t xml:space="preserve">керуючись спільним бажанням </w:t>
            </w:r>
            <w:r w:rsidRPr="00FF045D">
              <w:rPr>
                <w:rFonts w:ascii="Times New Roman" w:hAnsi="Times New Roman" w:cs="Times New Roman"/>
              </w:rPr>
              <w:lastRenderedPageBreak/>
              <w:t>забезпечити споживачам вільний і прозорий вибір та доступ до телекомунікаційних послуг;</w:t>
            </w:r>
          </w:p>
          <w:p w:rsidR="00465E7B" w:rsidRDefault="00465E7B" w:rsidP="00FF045D">
            <w:pPr>
              <w:pStyle w:val="a5"/>
              <w:numPr>
                <w:ilvl w:val="0"/>
                <w:numId w:val="2"/>
              </w:numPr>
              <w:jc w:val="both"/>
              <w:rPr>
                <w:rFonts w:ascii="Times New Roman" w:hAnsi="Times New Roman" w:cs="Times New Roman"/>
              </w:rPr>
            </w:pPr>
            <w:r w:rsidRPr="00FF045D">
              <w:rPr>
                <w:rFonts w:ascii="Times New Roman" w:hAnsi="Times New Roman" w:cs="Times New Roman"/>
              </w:rPr>
              <w:t>дбаючи про задоволення потреб споживачів передовими та якісними телекомунікаційними послугами;</w:t>
            </w:r>
          </w:p>
          <w:p w:rsidR="00465E7B" w:rsidRDefault="00465E7B" w:rsidP="00FF045D">
            <w:pPr>
              <w:pStyle w:val="a5"/>
              <w:numPr>
                <w:ilvl w:val="0"/>
                <w:numId w:val="2"/>
              </w:numPr>
              <w:jc w:val="both"/>
              <w:rPr>
                <w:rFonts w:ascii="Times New Roman" w:hAnsi="Times New Roman" w:cs="Times New Roman"/>
              </w:rPr>
            </w:pPr>
            <w:r w:rsidRPr="00FF045D">
              <w:rPr>
                <w:rFonts w:ascii="Times New Roman" w:hAnsi="Times New Roman" w:cs="Times New Roman"/>
              </w:rPr>
              <w:t>визнаючи важливість конструктивного співробітництва, що має ґрунтуватися на засадах взаємної поваги, конкуренції, добросовісності та прозорості;</w:t>
            </w:r>
          </w:p>
          <w:p w:rsidR="00465E7B" w:rsidRPr="00FF045D" w:rsidRDefault="00465E7B" w:rsidP="00FF045D">
            <w:pPr>
              <w:pStyle w:val="a5"/>
              <w:numPr>
                <w:ilvl w:val="0"/>
                <w:numId w:val="2"/>
              </w:numPr>
              <w:jc w:val="both"/>
              <w:rPr>
                <w:rFonts w:ascii="Times New Roman" w:hAnsi="Times New Roman" w:cs="Times New Roman"/>
              </w:rPr>
            </w:pPr>
            <w:r w:rsidRPr="00FF045D">
              <w:rPr>
                <w:rFonts w:ascii="Times New Roman" w:hAnsi="Times New Roman" w:cs="Times New Roman"/>
              </w:rPr>
              <w:t xml:space="preserve">спільно розробили та затвердили Правила професійної етики з використання об’єктів енергетичної інфраструктури  для розміщення телекомунікаційних мереж (далі - Правила) у порядку, визначеному </w:t>
            </w:r>
            <w:proofErr w:type="spellStart"/>
            <w:r w:rsidRPr="00FF045D">
              <w:rPr>
                <w:rFonts w:ascii="Times New Roman" w:hAnsi="Times New Roman" w:cs="Times New Roman"/>
              </w:rPr>
              <w:t>ст.ЗЗ</w:t>
            </w:r>
            <w:proofErr w:type="spellEnd"/>
            <w:r w:rsidRPr="00FF045D">
              <w:rPr>
                <w:rFonts w:ascii="Times New Roman" w:hAnsi="Times New Roman" w:cs="Times New Roman"/>
              </w:rPr>
              <w:t xml:space="preserve"> Закону України «Про захист від недобросовісної конкуренції», і зобов'язуються в подальшому дотримуватися цих Правил.</w:t>
            </w:r>
          </w:p>
        </w:tc>
        <w:tc>
          <w:tcPr>
            <w:tcW w:w="4024" w:type="dxa"/>
          </w:tcPr>
          <w:p w:rsidR="00465E7B" w:rsidRPr="00465E7B" w:rsidRDefault="00465E7B" w:rsidP="00465E7B">
            <w:pPr>
              <w:jc w:val="both"/>
              <w:rPr>
                <w:rFonts w:ascii="Times New Roman" w:hAnsi="Times New Roman" w:cs="Times New Roman"/>
              </w:rPr>
            </w:pPr>
            <w:r w:rsidRPr="00465E7B">
              <w:rPr>
                <w:rFonts w:ascii="Times New Roman" w:hAnsi="Times New Roman" w:cs="Times New Roman"/>
              </w:rPr>
              <w:lastRenderedPageBreak/>
              <w:t>Метою розроблення та прийняття даних правил є:</w:t>
            </w:r>
          </w:p>
          <w:p w:rsidR="00465E7B" w:rsidRPr="00465E7B" w:rsidRDefault="00465E7B" w:rsidP="00465E7B">
            <w:pPr>
              <w:jc w:val="both"/>
              <w:rPr>
                <w:rFonts w:ascii="Times New Roman" w:hAnsi="Times New Roman" w:cs="Times New Roman"/>
              </w:rPr>
            </w:pPr>
            <w:r w:rsidRPr="00465E7B">
              <w:rPr>
                <w:rFonts w:ascii="Times New Roman" w:hAnsi="Times New Roman" w:cs="Times New Roman"/>
              </w:rPr>
              <w:t>-</w:t>
            </w:r>
            <w:r w:rsidRPr="00465E7B">
              <w:rPr>
                <w:rFonts w:ascii="Times New Roman" w:hAnsi="Times New Roman" w:cs="Times New Roman"/>
              </w:rPr>
              <w:tab/>
              <w:t>забезпечення дотримання Сторонами цих Правил при здійснені господарської діяльності;</w:t>
            </w:r>
          </w:p>
          <w:p w:rsidR="00465E7B" w:rsidRPr="00465E7B" w:rsidRDefault="00465E7B" w:rsidP="00465E7B">
            <w:pPr>
              <w:jc w:val="both"/>
              <w:rPr>
                <w:rFonts w:ascii="Times New Roman" w:hAnsi="Times New Roman" w:cs="Times New Roman"/>
              </w:rPr>
            </w:pPr>
            <w:r w:rsidRPr="00465E7B">
              <w:rPr>
                <w:rFonts w:ascii="Times New Roman" w:hAnsi="Times New Roman" w:cs="Times New Roman"/>
              </w:rPr>
              <w:t>-</w:t>
            </w:r>
            <w:r w:rsidRPr="00465E7B">
              <w:rPr>
                <w:rFonts w:ascii="Times New Roman" w:hAnsi="Times New Roman" w:cs="Times New Roman"/>
              </w:rPr>
              <w:tab/>
              <w:t>утримання від будь-яких дій у конкуренції, що суперечать торговим та іншим чесним звичаям у господарській діяльності;</w:t>
            </w:r>
          </w:p>
          <w:p w:rsidR="00465E7B" w:rsidRPr="00465E7B" w:rsidRDefault="00465E7B" w:rsidP="00465E7B">
            <w:pPr>
              <w:jc w:val="both"/>
              <w:rPr>
                <w:rFonts w:ascii="Times New Roman" w:hAnsi="Times New Roman" w:cs="Times New Roman"/>
              </w:rPr>
            </w:pPr>
            <w:r w:rsidRPr="00465E7B">
              <w:rPr>
                <w:rFonts w:ascii="Times New Roman" w:hAnsi="Times New Roman" w:cs="Times New Roman"/>
              </w:rPr>
              <w:t>-</w:t>
            </w:r>
            <w:r w:rsidRPr="00465E7B">
              <w:rPr>
                <w:rFonts w:ascii="Times New Roman" w:hAnsi="Times New Roman" w:cs="Times New Roman"/>
              </w:rPr>
              <w:tab/>
              <w:t>сприяння становленню механізмів саморегуляції та запобігання вчинення порушення законодавства про захист економічної конкуренції та прав споживачів;</w:t>
            </w:r>
          </w:p>
          <w:p w:rsidR="00465E7B" w:rsidRPr="00465E7B" w:rsidRDefault="00465E7B" w:rsidP="00465E7B">
            <w:pPr>
              <w:jc w:val="both"/>
              <w:rPr>
                <w:rFonts w:ascii="Times New Roman" w:hAnsi="Times New Roman" w:cs="Times New Roman"/>
              </w:rPr>
            </w:pPr>
            <w:r w:rsidRPr="00465E7B">
              <w:rPr>
                <w:rFonts w:ascii="Times New Roman" w:hAnsi="Times New Roman" w:cs="Times New Roman"/>
              </w:rPr>
              <w:t>-</w:t>
            </w:r>
            <w:r w:rsidRPr="00465E7B">
              <w:rPr>
                <w:rFonts w:ascii="Times New Roman" w:hAnsi="Times New Roman" w:cs="Times New Roman"/>
              </w:rPr>
              <w:tab/>
              <w:t xml:space="preserve">зміцнення довіри до суб’єктів господарювання, які здійснюють діяльність на ринку </w:t>
            </w:r>
          </w:p>
          <w:p w:rsidR="00465E7B" w:rsidRPr="00DE7E79" w:rsidRDefault="00465E7B">
            <w:pPr>
              <w:rPr>
                <w:rFonts w:ascii="Times New Roman" w:hAnsi="Times New Roman" w:cs="Times New Roman"/>
              </w:rPr>
            </w:pPr>
          </w:p>
        </w:tc>
        <w:tc>
          <w:tcPr>
            <w:tcW w:w="3338" w:type="dxa"/>
          </w:tcPr>
          <w:p w:rsidR="00465E7B" w:rsidRPr="00465E7B" w:rsidRDefault="00465E7B" w:rsidP="00465E7B">
            <w:pPr>
              <w:rPr>
                <w:rFonts w:ascii="Times New Roman" w:hAnsi="Times New Roman" w:cs="Times New Roman"/>
                <w:i/>
              </w:rPr>
            </w:pPr>
            <w:r w:rsidRPr="00465E7B">
              <w:rPr>
                <w:rFonts w:ascii="Times New Roman" w:hAnsi="Times New Roman" w:cs="Times New Roman"/>
                <w:i/>
              </w:rPr>
              <w:t>Метою розроблення Правил є не тільки дотримання</w:t>
            </w:r>
            <w:r w:rsidRPr="00465E7B">
              <w:rPr>
                <w:i/>
              </w:rPr>
              <w:t xml:space="preserve"> </w:t>
            </w:r>
            <w:r w:rsidRPr="00465E7B">
              <w:rPr>
                <w:rFonts w:ascii="Times New Roman" w:hAnsi="Times New Roman" w:cs="Times New Roman"/>
                <w:i/>
              </w:rPr>
              <w:t>законодавства про захист економічної конкуренції</w:t>
            </w:r>
            <w:r>
              <w:rPr>
                <w:rFonts w:ascii="Times New Roman" w:hAnsi="Times New Roman" w:cs="Times New Roman"/>
                <w:i/>
              </w:rPr>
              <w:t>..</w:t>
            </w:r>
          </w:p>
        </w:tc>
        <w:tc>
          <w:tcPr>
            <w:tcW w:w="4590" w:type="dxa"/>
          </w:tcPr>
          <w:p w:rsidR="00465E7B" w:rsidRPr="007B7F5B" w:rsidRDefault="00465E7B" w:rsidP="00551C43">
            <w:pPr>
              <w:tabs>
                <w:tab w:val="left" w:pos="4198"/>
              </w:tabs>
              <w:rPr>
                <w:rFonts w:ascii="Times New Roman" w:hAnsi="Times New Roman" w:cs="Times New Roman"/>
                <w:b/>
                <w:i/>
              </w:rPr>
            </w:pPr>
            <w:r w:rsidRPr="00551C43">
              <w:rPr>
                <w:rFonts w:ascii="Times New Roman" w:hAnsi="Times New Roman" w:cs="Times New Roman"/>
                <w:b/>
                <w:i/>
              </w:rPr>
              <w:t xml:space="preserve">Приймається в редакції </w:t>
            </w:r>
            <w:r w:rsidR="009B75A1" w:rsidRPr="00551C43">
              <w:rPr>
                <w:rFonts w:ascii="Times New Roman" w:hAnsi="Times New Roman" w:cs="Times New Roman"/>
                <w:b/>
                <w:i/>
              </w:rPr>
              <w:t>операторів/</w:t>
            </w:r>
            <w:proofErr w:type="spellStart"/>
            <w:r w:rsidR="009B75A1" w:rsidRPr="00551C43">
              <w:rPr>
                <w:rFonts w:ascii="Times New Roman" w:hAnsi="Times New Roman" w:cs="Times New Roman"/>
                <w:b/>
                <w:i/>
              </w:rPr>
              <w:t>провайдері</w:t>
            </w:r>
            <w:proofErr w:type="spellEnd"/>
            <w:r w:rsidR="009B75A1" w:rsidRPr="00551C43">
              <w:rPr>
                <w:rFonts w:ascii="Times New Roman" w:hAnsi="Times New Roman" w:cs="Times New Roman"/>
                <w:b/>
                <w:i/>
                <w:lang w:val="ru-RU"/>
              </w:rPr>
              <w:t>в,</w:t>
            </w:r>
            <w:r w:rsidR="009B75A1" w:rsidRPr="007B7F5B">
              <w:rPr>
                <w:rFonts w:ascii="Times New Roman" w:hAnsi="Times New Roman" w:cs="Times New Roman"/>
                <w:b/>
                <w:i/>
                <w:lang w:val="ru-RU"/>
              </w:rPr>
              <w:t xml:space="preserve"> з </w:t>
            </w:r>
            <w:proofErr w:type="spellStart"/>
            <w:r w:rsidR="009B75A1" w:rsidRPr="007B7F5B">
              <w:rPr>
                <w:rFonts w:ascii="Times New Roman" w:hAnsi="Times New Roman" w:cs="Times New Roman"/>
                <w:b/>
                <w:i/>
                <w:lang w:val="ru-RU"/>
              </w:rPr>
              <w:t>урахуванням</w:t>
            </w:r>
            <w:proofErr w:type="spellEnd"/>
            <w:r w:rsidR="009B75A1" w:rsidRPr="007B7F5B">
              <w:rPr>
                <w:rFonts w:ascii="Times New Roman" w:hAnsi="Times New Roman" w:cs="Times New Roman"/>
                <w:b/>
                <w:i/>
                <w:lang w:val="ru-RU"/>
              </w:rPr>
              <w:t xml:space="preserve"> </w:t>
            </w:r>
            <w:r w:rsidR="009B75A1" w:rsidRPr="007B7F5B">
              <w:rPr>
                <w:rFonts w:ascii="Times New Roman" w:hAnsi="Times New Roman" w:cs="Times New Roman"/>
                <w:b/>
                <w:i/>
              </w:rPr>
              <w:t xml:space="preserve">пропозиції </w:t>
            </w:r>
            <w:proofErr w:type="spellStart"/>
            <w:r w:rsidR="009B75A1" w:rsidRPr="007B7F5B">
              <w:rPr>
                <w:rFonts w:ascii="Times New Roman" w:hAnsi="Times New Roman" w:cs="Times New Roman"/>
                <w:b/>
                <w:i/>
              </w:rPr>
              <w:t>ОблЕнерго</w:t>
            </w:r>
            <w:proofErr w:type="spellEnd"/>
          </w:p>
          <w:p w:rsidR="00465E7B" w:rsidRPr="00FF045D" w:rsidRDefault="00465E7B" w:rsidP="00465E7B">
            <w:pPr>
              <w:jc w:val="both"/>
              <w:rPr>
                <w:rFonts w:ascii="Times New Roman" w:hAnsi="Times New Roman" w:cs="Times New Roman"/>
              </w:rPr>
            </w:pPr>
            <w:r w:rsidRPr="00FF045D">
              <w:rPr>
                <w:rFonts w:ascii="Times New Roman" w:hAnsi="Times New Roman" w:cs="Times New Roman"/>
              </w:rPr>
              <w:t>Сторони:</w:t>
            </w:r>
          </w:p>
          <w:p w:rsidR="00465E7B" w:rsidRDefault="00465E7B" w:rsidP="00465E7B">
            <w:pPr>
              <w:pStyle w:val="a5"/>
              <w:numPr>
                <w:ilvl w:val="0"/>
                <w:numId w:val="1"/>
              </w:numPr>
              <w:jc w:val="both"/>
              <w:rPr>
                <w:rFonts w:ascii="Times New Roman" w:hAnsi="Times New Roman" w:cs="Times New Roman"/>
              </w:rPr>
            </w:pPr>
            <w:r w:rsidRPr="00FF045D">
              <w:rPr>
                <w:rFonts w:ascii="Times New Roman" w:hAnsi="Times New Roman" w:cs="Times New Roman"/>
              </w:rPr>
              <w:t>з метою унеможливлення корупційних складових при використанні інфраструктури об’єктів енергетики для розміщення телекомунікаційних мереж;</w:t>
            </w:r>
          </w:p>
          <w:p w:rsidR="00465E7B" w:rsidRDefault="00465E7B" w:rsidP="00465E7B">
            <w:pPr>
              <w:pStyle w:val="a5"/>
              <w:numPr>
                <w:ilvl w:val="0"/>
                <w:numId w:val="1"/>
              </w:numPr>
              <w:jc w:val="both"/>
              <w:rPr>
                <w:rFonts w:ascii="Times New Roman" w:hAnsi="Times New Roman" w:cs="Times New Roman"/>
              </w:rPr>
            </w:pPr>
            <w:r w:rsidRPr="00FF045D">
              <w:rPr>
                <w:rFonts w:ascii="Times New Roman" w:hAnsi="Times New Roman" w:cs="Times New Roman"/>
              </w:rPr>
              <w:t>з метою захисту економічної конкуренції;</w:t>
            </w:r>
          </w:p>
          <w:p w:rsidR="00465E7B" w:rsidRPr="00465E7B" w:rsidRDefault="00465E7B" w:rsidP="00465E7B">
            <w:pPr>
              <w:pStyle w:val="a5"/>
              <w:numPr>
                <w:ilvl w:val="0"/>
                <w:numId w:val="1"/>
              </w:numPr>
              <w:jc w:val="both"/>
              <w:rPr>
                <w:rFonts w:ascii="Times New Roman" w:hAnsi="Times New Roman" w:cs="Times New Roman"/>
              </w:rPr>
            </w:pPr>
            <w:r w:rsidRPr="00465E7B">
              <w:rPr>
                <w:rFonts w:ascii="Times New Roman" w:hAnsi="Times New Roman" w:cs="Times New Roman"/>
              </w:rPr>
              <w:t>усвідомлюючи спільну відповідальність за забезпечення динамічного та ефективного розвитку телекомунікацій в Україні;</w:t>
            </w:r>
          </w:p>
          <w:p w:rsidR="00465E7B" w:rsidRDefault="00465E7B" w:rsidP="00465E7B">
            <w:pPr>
              <w:pStyle w:val="a5"/>
              <w:numPr>
                <w:ilvl w:val="0"/>
                <w:numId w:val="2"/>
              </w:numPr>
              <w:jc w:val="both"/>
              <w:rPr>
                <w:rFonts w:ascii="Times New Roman" w:hAnsi="Times New Roman" w:cs="Times New Roman"/>
              </w:rPr>
            </w:pPr>
            <w:r w:rsidRPr="00FF045D">
              <w:rPr>
                <w:rFonts w:ascii="Times New Roman" w:hAnsi="Times New Roman" w:cs="Times New Roman"/>
              </w:rPr>
              <w:t>розглядаючи телекомунікації як невід’ємну складову виробничої та соціальної інфраструктури України;</w:t>
            </w:r>
          </w:p>
          <w:p w:rsidR="00465E7B" w:rsidRDefault="00465E7B" w:rsidP="00465E7B">
            <w:pPr>
              <w:pStyle w:val="a5"/>
              <w:numPr>
                <w:ilvl w:val="0"/>
                <w:numId w:val="2"/>
              </w:numPr>
              <w:jc w:val="both"/>
              <w:rPr>
                <w:rFonts w:ascii="Times New Roman" w:hAnsi="Times New Roman" w:cs="Times New Roman"/>
              </w:rPr>
            </w:pPr>
            <w:r w:rsidRPr="00FF045D">
              <w:rPr>
                <w:rFonts w:ascii="Times New Roman" w:hAnsi="Times New Roman" w:cs="Times New Roman"/>
              </w:rPr>
              <w:t xml:space="preserve">керуючись спільним бажанням </w:t>
            </w:r>
            <w:r w:rsidRPr="00FF045D">
              <w:rPr>
                <w:rFonts w:ascii="Times New Roman" w:hAnsi="Times New Roman" w:cs="Times New Roman"/>
              </w:rPr>
              <w:lastRenderedPageBreak/>
              <w:t>забезпечити споживачам вільний і прозорий вибір та доступ до телекомунікаційних послуг;</w:t>
            </w:r>
          </w:p>
          <w:p w:rsidR="00465E7B" w:rsidRDefault="00465E7B" w:rsidP="00465E7B">
            <w:pPr>
              <w:pStyle w:val="a5"/>
              <w:numPr>
                <w:ilvl w:val="0"/>
                <w:numId w:val="2"/>
              </w:numPr>
              <w:jc w:val="both"/>
              <w:rPr>
                <w:rFonts w:ascii="Times New Roman" w:hAnsi="Times New Roman" w:cs="Times New Roman"/>
              </w:rPr>
            </w:pPr>
            <w:r w:rsidRPr="00FF045D">
              <w:rPr>
                <w:rFonts w:ascii="Times New Roman" w:hAnsi="Times New Roman" w:cs="Times New Roman"/>
              </w:rPr>
              <w:t>дбаючи про задоволення потреб споживачів передовими та якісними телекомунікаційними послугами;</w:t>
            </w:r>
          </w:p>
          <w:p w:rsidR="009B75A1" w:rsidRDefault="00465E7B" w:rsidP="009B75A1">
            <w:pPr>
              <w:pStyle w:val="a5"/>
              <w:numPr>
                <w:ilvl w:val="0"/>
                <w:numId w:val="2"/>
              </w:numPr>
              <w:jc w:val="both"/>
              <w:rPr>
                <w:rFonts w:ascii="Times New Roman" w:hAnsi="Times New Roman" w:cs="Times New Roman"/>
              </w:rPr>
            </w:pPr>
            <w:r w:rsidRPr="00FF045D">
              <w:rPr>
                <w:rFonts w:ascii="Times New Roman" w:hAnsi="Times New Roman" w:cs="Times New Roman"/>
              </w:rPr>
              <w:t>визнаючи важливість конструктивного співробітництва, що має ґрунтуватися на засадах взаємної поваги, конкуренції, добросовісності та прозорості;</w:t>
            </w:r>
          </w:p>
          <w:p w:rsidR="009B75A1" w:rsidRPr="00551C43" w:rsidRDefault="009B75A1" w:rsidP="00551C43">
            <w:pPr>
              <w:pStyle w:val="a5"/>
              <w:numPr>
                <w:ilvl w:val="0"/>
                <w:numId w:val="2"/>
              </w:numPr>
              <w:jc w:val="both"/>
              <w:rPr>
                <w:rFonts w:ascii="Times New Roman" w:hAnsi="Times New Roman" w:cs="Times New Roman"/>
              </w:rPr>
            </w:pPr>
            <w:r w:rsidRPr="00551C43">
              <w:rPr>
                <w:rFonts w:ascii="Times New Roman" w:hAnsi="Times New Roman" w:cs="Times New Roman"/>
                <w:i/>
              </w:rPr>
              <w:t>сприяння становленню механізмів саморегуляції та запобігання вчинення порушення законодавства про захист економічної</w:t>
            </w:r>
            <w:r w:rsidR="00551C43">
              <w:rPr>
                <w:rFonts w:ascii="Times New Roman" w:hAnsi="Times New Roman" w:cs="Times New Roman"/>
                <w:i/>
              </w:rPr>
              <w:t xml:space="preserve"> конкуренції та прав споживачів</w:t>
            </w:r>
          </w:p>
          <w:p w:rsidR="00465E7B" w:rsidRPr="00465E7B" w:rsidRDefault="00465E7B" w:rsidP="00465E7B">
            <w:pPr>
              <w:tabs>
                <w:tab w:val="left" w:pos="4198"/>
              </w:tabs>
              <w:jc w:val="both"/>
              <w:rPr>
                <w:rFonts w:ascii="Times New Roman" w:hAnsi="Times New Roman" w:cs="Times New Roman"/>
              </w:rPr>
            </w:pPr>
            <w:r w:rsidRPr="00FF045D">
              <w:rPr>
                <w:rFonts w:ascii="Times New Roman" w:hAnsi="Times New Roman" w:cs="Times New Roman"/>
              </w:rPr>
              <w:t xml:space="preserve">спільно розробили та затвердили Правила професійної етики з використання об’єктів енергетичної інфраструктури  для розміщення телекомунікаційних мереж (далі - Правила) у порядку, визначеному </w:t>
            </w:r>
            <w:proofErr w:type="spellStart"/>
            <w:r w:rsidRPr="00FF045D">
              <w:rPr>
                <w:rFonts w:ascii="Times New Roman" w:hAnsi="Times New Roman" w:cs="Times New Roman"/>
              </w:rPr>
              <w:t>ст.ЗЗ</w:t>
            </w:r>
            <w:proofErr w:type="spellEnd"/>
            <w:r w:rsidRPr="00FF045D">
              <w:rPr>
                <w:rFonts w:ascii="Times New Roman" w:hAnsi="Times New Roman" w:cs="Times New Roman"/>
              </w:rPr>
              <w:t xml:space="preserve"> Закону України «Про захист від недобросовісної конкуренції», і зобов'язуються в подальшому дотримуватися цих Правил.</w:t>
            </w:r>
          </w:p>
        </w:tc>
      </w:tr>
      <w:tr w:rsidR="00465E7B" w:rsidRPr="00DE7E79" w:rsidTr="00465E7B">
        <w:tc>
          <w:tcPr>
            <w:tcW w:w="4209" w:type="dxa"/>
          </w:tcPr>
          <w:p w:rsidR="00592E62" w:rsidRDefault="00592E62">
            <w:pPr>
              <w:rPr>
                <w:rFonts w:ascii="Times New Roman" w:hAnsi="Times New Roman" w:cs="Times New Roman"/>
                <w:b/>
              </w:rPr>
            </w:pPr>
            <w:r w:rsidRPr="00592E62">
              <w:rPr>
                <w:rFonts w:ascii="Times New Roman" w:hAnsi="Times New Roman" w:cs="Times New Roman"/>
                <w:b/>
              </w:rPr>
              <w:lastRenderedPageBreak/>
              <w:t>Розділ 1. Загальні положення</w:t>
            </w:r>
          </w:p>
          <w:p w:rsidR="00592E62" w:rsidRDefault="00592E62" w:rsidP="00592E62">
            <w:pPr>
              <w:rPr>
                <w:rFonts w:ascii="Times New Roman" w:hAnsi="Times New Roman" w:cs="Times New Roman"/>
              </w:rPr>
            </w:pPr>
          </w:p>
          <w:p w:rsidR="00592E62" w:rsidRPr="00592E62" w:rsidRDefault="00592E62" w:rsidP="00592E62">
            <w:pPr>
              <w:rPr>
                <w:rFonts w:ascii="Times New Roman" w:hAnsi="Times New Roman" w:cs="Times New Roman"/>
              </w:rPr>
            </w:pPr>
            <w:r w:rsidRPr="00592E62">
              <w:rPr>
                <w:rFonts w:ascii="Times New Roman" w:hAnsi="Times New Roman" w:cs="Times New Roman"/>
              </w:rPr>
              <w:t>1.</w:t>
            </w:r>
            <w:r w:rsidRPr="00592E62">
              <w:rPr>
                <w:rFonts w:ascii="Times New Roman" w:hAnsi="Times New Roman" w:cs="Times New Roman"/>
              </w:rPr>
              <w:tab/>
              <w:t>Ці Правила розроблені відповідно до:</w:t>
            </w:r>
          </w:p>
          <w:p w:rsidR="00592E62" w:rsidRPr="00592E62" w:rsidRDefault="00592E62" w:rsidP="00592E62">
            <w:pPr>
              <w:rPr>
                <w:rFonts w:ascii="Times New Roman" w:hAnsi="Times New Roman" w:cs="Times New Roman"/>
              </w:rPr>
            </w:pPr>
            <w:r w:rsidRPr="00592E62">
              <w:rPr>
                <w:rFonts w:ascii="Times New Roman" w:hAnsi="Times New Roman" w:cs="Times New Roman"/>
              </w:rPr>
              <w:t>•</w:t>
            </w:r>
            <w:r w:rsidRPr="00592E62">
              <w:rPr>
                <w:rFonts w:ascii="Times New Roman" w:hAnsi="Times New Roman" w:cs="Times New Roman"/>
              </w:rPr>
              <w:tab/>
              <w:t>Закону України «Про телекомунікації» ;</w:t>
            </w:r>
          </w:p>
          <w:p w:rsidR="00592E62" w:rsidRPr="00592E62" w:rsidRDefault="00592E62" w:rsidP="00592E62">
            <w:pPr>
              <w:rPr>
                <w:rFonts w:ascii="Times New Roman" w:hAnsi="Times New Roman" w:cs="Times New Roman"/>
              </w:rPr>
            </w:pPr>
            <w:r w:rsidRPr="00592E62">
              <w:rPr>
                <w:rFonts w:ascii="Times New Roman" w:hAnsi="Times New Roman" w:cs="Times New Roman"/>
              </w:rPr>
              <w:t>•</w:t>
            </w:r>
            <w:r w:rsidRPr="00592E62">
              <w:rPr>
                <w:rFonts w:ascii="Times New Roman" w:hAnsi="Times New Roman" w:cs="Times New Roman"/>
              </w:rPr>
              <w:tab/>
              <w:t>Закону України «Про електроенергетику»;</w:t>
            </w:r>
          </w:p>
          <w:p w:rsidR="00592E62" w:rsidRPr="00592E62" w:rsidRDefault="00592E62" w:rsidP="00592E62">
            <w:pPr>
              <w:rPr>
                <w:rFonts w:ascii="Times New Roman" w:hAnsi="Times New Roman" w:cs="Times New Roman"/>
              </w:rPr>
            </w:pPr>
            <w:r w:rsidRPr="00592E62">
              <w:rPr>
                <w:rFonts w:ascii="Times New Roman" w:hAnsi="Times New Roman" w:cs="Times New Roman"/>
              </w:rPr>
              <w:t>•</w:t>
            </w:r>
            <w:r w:rsidRPr="00592E62">
              <w:rPr>
                <w:rFonts w:ascii="Times New Roman" w:hAnsi="Times New Roman" w:cs="Times New Roman"/>
              </w:rPr>
              <w:tab/>
              <w:t>Закону України «Про захист від недобросовісної конкуренції»;</w:t>
            </w:r>
          </w:p>
          <w:p w:rsidR="00592E62" w:rsidRPr="00592E62" w:rsidRDefault="00592E62" w:rsidP="00592E62">
            <w:pPr>
              <w:rPr>
                <w:rFonts w:ascii="Times New Roman" w:hAnsi="Times New Roman" w:cs="Times New Roman"/>
              </w:rPr>
            </w:pPr>
            <w:r w:rsidRPr="00592E62">
              <w:rPr>
                <w:rFonts w:ascii="Times New Roman" w:hAnsi="Times New Roman" w:cs="Times New Roman"/>
              </w:rPr>
              <w:t>•</w:t>
            </w:r>
            <w:r w:rsidRPr="00592E62">
              <w:rPr>
                <w:rFonts w:ascii="Times New Roman" w:hAnsi="Times New Roman" w:cs="Times New Roman"/>
              </w:rPr>
              <w:tab/>
              <w:t>Правил охорони електричних мереж, затверджених постановою Кабінету Міністрів України від 4 березня 1997 р. N 209;</w:t>
            </w:r>
          </w:p>
          <w:p w:rsidR="00592E62" w:rsidRPr="00592E62" w:rsidRDefault="00592E62" w:rsidP="00592E62">
            <w:pPr>
              <w:rPr>
                <w:rFonts w:ascii="Times New Roman" w:hAnsi="Times New Roman" w:cs="Times New Roman"/>
              </w:rPr>
            </w:pPr>
            <w:r w:rsidRPr="00592E62">
              <w:rPr>
                <w:rFonts w:ascii="Times New Roman" w:hAnsi="Times New Roman" w:cs="Times New Roman"/>
              </w:rPr>
              <w:t>•</w:t>
            </w:r>
            <w:r w:rsidRPr="00592E62">
              <w:rPr>
                <w:rFonts w:ascii="Times New Roman" w:hAnsi="Times New Roman" w:cs="Times New Roman"/>
              </w:rPr>
              <w:tab/>
              <w:t xml:space="preserve">Правил користування електричною енергією, затверджених </w:t>
            </w:r>
            <w:r w:rsidRPr="00592E62">
              <w:rPr>
                <w:rFonts w:ascii="Times New Roman" w:hAnsi="Times New Roman" w:cs="Times New Roman"/>
              </w:rPr>
              <w:lastRenderedPageBreak/>
              <w:t xml:space="preserve">Постановою Національної комісії з питань регулювання електроенергетики України від 31 липня 1996 року N 28; </w:t>
            </w:r>
          </w:p>
          <w:p w:rsidR="00592E62" w:rsidRPr="00592E62" w:rsidRDefault="00592E62" w:rsidP="00592E62">
            <w:pPr>
              <w:rPr>
                <w:rFonts w:ascii="Times New Roman" w:hAnsi="Times New Roman" w:cs="Times New Roman"/>
              </w:rPr>
            </w:pPr>
            <w:r w:rsidRPr="00592E62">
              <w:rPr>
                <w:rFonts w:ascii="Times New Roman" w:hAnsi="Times New Roman" w:cs="Times New Roman"/>
              </w:rPr>
              <w:t>•</w:t>
            </w:r>
            <w:r w:rsidRPr="00592E62">
              <w:rPr>
                <w:rFonts w:ascii="Times New Roman" w:hAnsi="Times New Roman" w:cs="Times New Roman"/>
              </w:rPr>
              <w:tab/>
              <w:t xml:space="preserve">Правил технічної експлуатації електроустановок споживачів, затверджених Наказом Міністерства палива та енергетики України від 25 липня 2006 року N 258; </w:t>
            </w:r>
          </w:p>
          <w:p w:rsidR="00592E62" w:rsidRPr="00592E62" w:rsidRDefault="00592E62" w:rsidP="00592E62">
            <w:pPr>
              <w:rPr>
                <w:rFonts w:ascii="Times New Roman" w:hAnsi="Times New Roman" w:cs="Times New Roman"/>
              </w:rPr>
            </w:pPr>
            <w:r w:rsidRPr="00592E62">
              <w:rPr>
                <w:rFonts w:ascii="Times New Roman" w:hAnsi="Times New Roman" w:cs="Times New Roman"/>
              </w:rPr>
              <w:t>•</w:t>
            </w:r>
            <w:r w:rsidRPr="00592E62">
              <w:rPr>
                <w:rFonts w:ascii="Times New Roman" w:hAnsi="Times New Roman" w:cs="Times New Roman"/>
              </w:rPr>
              <w:tab/>
              <w:t>Правил безпечної експлуатації електроустановок споживачів, затверджених Наказом Комітету по нагляду за охороною праці та Міністерства праці та соціальної політики України від 9 січня 1998 року  N 4;</w:t>
            </w:r>
          </w:p>
          <w:p w:rsidR="00592E62" w:rsidRPr="00592E62" w:rsidRDefault="00592E62" w:rsidP="00592E62">
            <w:pPr>
              <w:rPr>
                <w:rFonts w:ascii="Times New Roman" w:hAnsi="Times New Roman" w:cs="Times New Roman"/>
              </w:rPr>
            </w:pPr>
            <w:r w:rsidRPr="00592E62">
              <w:rPr>
                <w:rFonts w:ascii="Times New Roman" w:hAnsi="Times New Roman" w:cs="Times New Roman"/>
              </w:rPr>
              <w:t>•</w:t>
            </w:r>
            <w:r w:rsidRPr="00592E62">
              <w:rPr>
                <w:rFonts w:ascii="Times New Roman" w:hAnsi="Times New Roman" w:cs="Times New Roman"/>
              </w:rPr>
              <w:tab/>
              <w:t>Правил улаштування електроустановок;</w:t>
            </w:r>
          </w:p>
          <w:p w:rsidR="00592E62" w:rsidRPr="00592E62" w:rsidRDefault="00592E62" w:rsidP="00592E62">
            <w:pPr>
              <w:rPr>
                <w:rFonts w:ascii="Times New Roman" w:hAnsi="Times New Roman" w:cs="Times New Roman"/>
              </w:rPr>
            </w:pPr>
            <w:r w:rsidRPr="00592E62">
              <w:rPr>
                <w:rFonts w:ascii="Times New Roman" w:hAnsi="Times New Roman" w:cs="Times New Roman"/>
              </w:rPr>
              <w:t>•</w:t>
            </w:r>
            <w:r w:rsidRPr="00592E62">
              <w:rPr>
                <w:rFonts w:ascii="Times New Roman" w:hAnsi="Times New Roman" w:cs="Times New Roman"/>
              </w:rPr>
              <w:tab/>
              <w:t>Керівництва щодо будівництва лінійних споруд волоконно-оптичних ліній зв'язку, Керівний нормативний документ Державного комітету зв1язку та інформатизації (КНД 45-141-99);</w:t>
            </w:r>
          </w:p>
          <w:p w:rsidR="00592E62" w:rsidRPr="00592E62" w:rsidRDefault="00592E62" w:rsidP="00592E62">
            <w:pPr>
              <w:rPr>
                <w:rFonts w:ascii="Times New Roman" w:hAnsi="Times New Roman" w:cs="Times New Roman"/>
              </w:rPr>
            </w:pPr>
            <w:r w:rsidRPr="00592E62">
              <w:rPr>
                <w:rFonts w:ascii="Times New Roman" w:hAnsi="Times New Roman" w:cs="Times New Roman"/>
              </w:rPr>
              <w:t>•</w:t>
            </w:r>
            <w:r w:rsidRPr="00592E62">
              <w:rPr>
                <w:rFonts w:ascii="Times New Roman" w:hAnsi="Times New Roman" w:cs="Times New Roman"/>
              </w:rPr>
              <w:tab/>
              <w:t xml:space="preserve">Правил безпеки при роботах на кабельних лініях зв'язку i </w:t>
            </w:r>
            <w:proofErr w:type="spellStart"/>
            <w:r w:rsidRPr="00592E62">
              <w:rPr>
                <w:rFonts w:ascii="Times New Roman" w:hAnsi="Times New Roman" w:cs="Times New Roman"/>
              </w:rPr>
              <w:t>проводового</w:t>
            </w:r>
            <w:proofErr w:type="spellEnd"/>
            <w:r w:rsidRPr="00592E62">
              <w:rPr>
                <w:rFonts w:ascii="Times New Roman" w:hAnsi="Times New Roman" w:cs="Times New Roman"/>
              </w:rPr>
              <w:t xml:space="preserve"> мовлення, затверджених наказом Державного комітету України по нагляду за охороною праці від 17 травня 2006 № 85;</w:t>
            </w:r>
          </w:p>
          <w:p w:rsidR="00592E62" w:rsidRPr="00592E62" w:rsidRDefault="00592E62" w:rsidP="00592E62">
            <w:pPr>
              <w:rPr>
                <w:rFonts w:ascii="Times New Roman" w:hAnsi="Times New Roman" w:cs="Times New Roman"/>
              </w:rPr>
            </w:pPr>
            <w:r w:rsidRPr="00592E62">
              <w:rPr>
                <w:rFonts w:ascii="Times New Roman" w:hAnsi="Times New Roman" w:cs="Times New Roman"/>
              </w:rPr>
              <w:t>•</w:t>
            </w:r>
            <w:r w:rsidRPr="00592E62">
              <w:rPr>
                <w:rFonts w:ascii="Times New Roman" w:hAnsi="Times New Roman" w:cs="Times New Roman"/>
              </w:rPr>
              <w:tab/>
              <w:t>Керівництва щодо будівництва лінійних споруд волоконно-оптичних ліній зв'язку, Керівний нормативний документ Державного комітету зв1язку та інформатизації (КНД 45-141-99);</w:t>
            </w:r>
          </w:p>
          <w:p w:rsidR="00592E62" w:rsidRPr="00592E62" w:rsidRDefault="00592E62" w:rsidP="00592E62">
            <w:pPr>
              <w:rPr>
                <w:rFonts w:ascii="Times New Roman" w:hAnsi="Times New Roman" w:cs="Times New Roman"/>
              </w:rPr>
            </w:pPr>
            <w:r w:rsidRPr="00592E62">
              <w:rPr>
                <w:rFonts w:ascii="Times New Roman" w:hAnsi="Times New Roman" w:cs="Times New Roman"/>
              </w:rPr>
              <w:t>•</w:t>
            </w:r>
            <w:r w:rsidRPr="00592E62">
              <w:rPr>
                <w:rFonts w:ascii="Times New Roman" w:hAnsi="Times New Roman" w:cs="Times New Roman"/>
              </w:rPr>
              <w:tab/>
              <w:t xml:space="preserve">"Проектування, будівництво та експлуатація волоконно-оптичних ліній зв'язку по повітряних лініях </w:t>
            </w:r>
            <w:proofErr w:type="spellStart"/>
            <w:r w:rsidRPr="00592E62">
              <w:rPr>
                <w:rFonts w:ascii="Times New Roman" w:hAnsi="Times New Roman" w:cs="Times New Roman"/>
              </w:rPr>
              <w:t>електропередавання</w:t>
            </w:r>
            <w:proofErr w:type="spellEnd"/>
            <w:r w:rsidRPr="00592E62">
              <w:rPr>
                <w:rFonts w:ascii="Times New Roman" w:hAnsi="Times New Roman" w:cs="Times New Roman"/>
              </w:rPr>
              <w:t>" (ГКД 34.48.151-2003);</w:t>
            </w:r>
          </w:p>
          <w:p w:rsidR="00592E62" w:rsidRPr="00592E62" w:rsidRDefault="00592E62" w:rsidP="00592E62">
            <w:pPr>
              <w:rPr>
                <w:rFonts w:ascii="Times New Roman" w:hAnsi="Times New Roman" w:cs="Times New Roman"/>
              </w:rPr>
            </w:pPr>
            <w:r w:rsidRPr="00592E62">
              <w:rPr>
                <w:rFonts w:ascii="Times New Roman" w:hAnsi="Times New Roman" w:cs="Times New Roman"/>
              </w:rPr>
              <w:t>•</w:t>
            </w:r>
            <w:r w:rsidRPr="00592E62">
              <w:rPr>
                <w:rFonts w:ascii="Times New Roman" w:hAnsi="Times New Roman" w:cs="Times New Roman"/>
              </w:rPr>
              <w:tab/>
              <w:t xml:space="preserve">Рекомендацій з підвішування оптичних кабелів на опорах повітряних ліній зв'язку, ЛЕП, контактної мережі </w:t>
            </w:r>
            <w:r w:rsidRPr="00592E62">
              <w:rPr>
                <w:rFonts w:ascii="Times New Roman" w:hAnsi="Times New Roman" w:cs="Times New Roman"/>
              </w:rPr>
              <w:lastRenderedPageBreak/>
              <w:t>залізниць;</w:t>
            </w:r>
          </w:p>
          <w:p w:rsidR="00592E62" w:rsidRPr="00592E62" w:rsidRDefault="00592E62" w:rsidP="00592E62">
            <w:pPr>
              <w:rPr>
                <w:rFonts w:ascii="Times New Roman" w:hAnsi="Times New Roman" w:cs="Times New Roman"/>
              </w:rPr>
            </w:pPr>
            <w:r w:rsidRPr="00592E62">
              <w:rPr>
                <w:rFonts w:ascii="Times New Roman" w:hAnsi="Times New Roman" w:cs="Times New Roman"/>
              </w:rPr>
              <w:t>•</w:t>
            </w:r>
            <w:r w:rsidRPr="00592E62">
              <w:rPr>
                <w:rFonts w:ascii="Times New Roman" w:hAnsi="Times New Roman" w:cs="Times New Roman"/>
              </w:rPr>
              <w:tab/>
              <w:t>Галузевого нормативного документу ГНД 34.05.836 -2004;</w:t>
            </w:r>
          </w:p>
          <w:p w:rsidR="00465E7B" w:rsidRPr="00592E62" w:rsidRDefault="00592E62" w:rsidP="00592E62">
            <w:pPr>
              <w:rPr>
                <w:rFonts w:ascii="Times New Roman" w:hAnsi="Times New Roman" w:cs="Times New Roman"/>
              </w:rPr>
            </w:pPr>
            <w:r w:rsidRPr="00592E62">
              <w:rPr>
                <w:rFonts w:ascii="Times New Roman" w:hAnsi="Times New Roman" w:cs="Times New Roman"/>
              </w:rPr>
              <w:t>•</w:t>
            </w:r>
            <w:r w:rsidRPr="00592E62">
              <w:rPr>
                <w:rFonts w:ascii="Times New Roman" w:hAnsi="Times New Roman" w:cs="Times New Roman"/>
              </w:rPr>
              <w:tab/>
              <w:t>Нормативного документу міністерства палива та енергетики СОУ 40.1-00130044-834:2010.</w:t>
            </w:r>
          </w:p>
        </w:tc>
        <w:tc>
          <w:tcPr>
            <w:tcW w:w="4024" w:type="dxa"/>
          </w:tcPr>
          <w:p w:rsidR="00592E62" w:rsidRDefault="00465E7B" w:rsidP="00465E7B">
            <w:pPr>
              <w:jc w:val="both"/>
              <w:rPr>
                <w:rFonts w:ascii="Times New Roman" w:hAnsi="Times New Roman" w:cs="Times New Roman"/>
              </w:rPr>
            </w:pPr>
            <w:r w:rsidRPr="00465E7B">
              <w:rPr>
                <w:rFonts w:ascii="Times New Roman" w:hAnsi="Times New Roman" w:cs="Times New Roman"/>
              </w:rPr>
              <w:lastRenderedPageBreak/>
              <w:t>Правила розроблені відповідно до Конституції України, Цивільного кодексу України, Господарського кодексу України, Законів України «Про Антимонопольний комітет», «Про захист економічної конкуренції», «Про захист від недобросовісної конкуренції», «Про безпечність і якість харчових продуктів», «Про захист прав споживачів», інших нормативно- правових актів.</w:t>
            </w:r>
          </w:p>
          <w:p w:rsidR="00592E62" w:rsidRDefault="00592E62" w:rsidP="00592E62">
            <w:pPr>
              <w:rPr>
                <w:rFonts w:ascii="Times New Roman" w:hAnsi="Times New Roman" w:cs="Times New Roman"/>
              </w:rPr>
            </w:pPr>
          </w:p>
          <w:p w:rsidR="00465E7B" w:rsidRPr="00592E62" w:rsidRDefault="00465E7B" w:rsidP="00592E62">
            <w:pPr>
              <w:rPr>
                <w:rFonts w:ascii="Times New Roman" w:hAnsi="Times New Roman" w:cs="Times New Roman"/>
              </w:rPr>
            </w:pPr>
          </w:p>
        </w:tc>
        <w:tc>
          <w:tcPr>
            <w:tcW w:w="3338" w:type="dxa"/>
          </w:tcPr>
          <w:p w:rsidR="00465E7B" w:rsidRPr="00592E62" w:rsidRDefault="00592E62" w:rsidP="00592E62">
            <w:pPr>
              <w:rPr>
                <w:rFonts w:ascii="Times New Roman" w:hAnsi="Times New Roman" w:cs="Times New Roman"/>
                <w:i/>
              </w:rPr>
            </w:pPr>
            <w:r>
              <w:rPr>
                <w:rFonts w:ascii="Times New Roman" w:hAnsi="Times New Roman" w:cs="Times New Roman"/>
                <w:i/>
              </w:rPr>
              <w:t>В редакції обленерго п</w:t>
            </w:r>
            <w:r w:rsidRPr="00592E62">
              <w:rPr>
                <w:rFonts w:ascii="Times New Roman" w:hAnsi="Times New Roman" w:cs="Times New Roman"/>
                <w:i/>
              </w:rPr>
              <w:t xml:space="preserve">осилання на Закон України «Про безпечність і якість харчових продуктів» є недоречним і має бути виключеним, оскільки  регулює відносини між органами виконавчої влади, виробниками, продавцями (постачальниками) та споживачами харчових продуктів і визначає правовий порядок забезпечення </w:t>
            </w:r>
            <w:r w:rsidRPr="00592E62">
              <w:rPr>
                <w:rFonts w:ascii="Times New Roman" w:hAnsi="Times New Roman" w:cs="Times New Roman"/>
                <w:b/>
                <w:i/>
                <w:u w:val="single"/>
              </w:rPr>
              <w:t>безпечності та якості харчових продуктів,</w:t>
            </w:r>
            <w:r w:rsidRPr="00592E62">
              <w:rPr>
                <w:rFonts w:ascii="Times New Roman" w:hAnsi="Times New Roman" w:cs="Times New Roman"/>
                <w:i/>
              </w:rPr>
              <w:t xml:space="preserve"> що виробляються, знаходяться в обігу, імпортуються, експортуються.</w:t>
            </w:r>
          </w:p>
        </w:tc>
        <w:tc>
          <w:tcPr>
            <w:tcW w:w="4590" w:type="dxa"/>
          </w:tcPr>
          <w:p w:rsidR="00592E62" w:rsidRPr="00551C43" w:rsidRDefault="00592E62" w:rsidP="00551C43">
            <w:pPr>
              <w:tabs>
                <w:tab w:val="left" w:pos="4198"/>
              </w:tabs>
              <w:rPr>
                <w:rFonts w:ascii="Times New Roman" w:hAnsi="Times New Roman" w:cs="Times New Roman"/>
                <w:b/>
                <w:i/>
              </w:rPr>
            </w:pPr>
            <w:r w:rsidRPr="00551C43">
              <w:rPr>
                <w:rFonts w:ascii="Times New Roman" w:hAnsi="Times New Roman" w:cs="Times New Roman"/>
                <w:b/>
                <w:i/>
              </w:rPr>
              <w:t>Приймається в редакції операторів/провайдерів:</w:t>
            </w:r>
          </w:p>
          <w:p w:rsidR="00592E62" w:rsidRDefault="00592E62" w:rsidP="00592E62">
            <w:pPr>
              <w:rPr>
                <w:rFonts w:ascii="Times New Roman" w:hAnsi="Times New Roman" w:cs="Times New Roman"/>
                <w:b/>
              </w:rPr>
            </w:pPr>
            <w:r w:rsidRPr="00592E62">
              <w:rPr>
                <w:rFonts w:ascii="Times New Roman" w:hAnsi="Times New Roman" w:cs="Times New Roman"/>
                <w:b/>
              </w:rPr>
              <w:t>Розділ 1. Загальні положення</w:t>
            </w:r>
          </w:p>
          <w:p w:rsidR="00592E62" w:rsidRDefault="00592E62" w:rsidP="00592E62">
            <w:pPr>
              <w:rPr>
                <w:rFonts w:ascii="Times New Roman" w:hAnsi="Times New Roman" w:cs="Times New Roman"/>
              </w:rPr>
            </w:pPr>
          </w:p>
          <w:p w:rsidR="00592E62" w:rsidRPr="00592E62" w:rsidRDefault="00592E62" w:rsidP="00592E62">
            <w:pPr>
              <w:rPr>
                <w:rFonts w:ascii="Times New Roman" w:hAnsi="Times New Roman" w:cs="Times New Roman"/>
              </w:rPr>
            </w:pPr>
            <w:r w:rsidRPr="00592E62">
              <w:rPr>
                <w:rFonts w:ascii="Times New Roman" w:hAnsi="Times New Roman" w:cs="Times New Roman"/>
              </w:rPr>
              <w:t>1.</w:t>
            </w:r>
            <w:r w:rsidRPr="00592E62">
              <w:rPr>
                <w:rFonts w:ascii="Times New Roman" w:hAnsi="Times New Roman" w:cs="Times New Roman"/>
              </w:rPr>
              <w:tab/>
              <w:t>Ці Правила розроблені відповідно до:</w:t>
            </w:r>
          </w:p>
          <w:p w:rsidR="00592E62" w:rsidRPr="00592E62" w:rsidRDefault="00592E62" w:rsidP="00592E62">
            <w:pPr>
              <w:rPr>
                <w:rFonts w:ascii="Times New Roman" w:hAnsi="Times New Roman" w:cs="Times New Roman"/>
              </w:rPr>
            </w:pPr>
            <w:r w:rsidRPr="00592E62">
              <w:rPr>
                <w:rFonts w:ascii="Times New Roman" w:hAnsi="Times New Roman" w:cs="Times New Roman"/>
              </w:rPr>
              <w:t>•</w:t>
            </w:r>
            <w:r w:rsidRPr="00592E62">
              <w:rPr>
                <w:rFonts w:ascii="Times New Roman" w:hAnsi="Times New Roman" w:cs="Times New Roman"/>
              </w:rPr>
              <w:tab/>
              <w:t>Закону України «Про телекомунікації» ;</w:t>
            </w:r>
          </w:p>
          <w:p w:rsidR="00592E62" w:rsidRPr="00592E62" w:rsidRDefault="00592E62" w:rsidP="00592E62">
            <w:pPr>
              <w:rPr>
                <w:rFonts w:ascii="Times New Roman" w:hAnsi="Times New Roman" w:cs="Times New Roman"/>
              </w:rPr>
            </w:pPr>
            <w:r w:rsidRPr="00592E62">
              <w:rPr>
                <w:rFonts w:ascii="Times New Roman" w:hAnsi="Times New Roman" w:cs="Times New Roman"/>
              </w:rPr>
              <w:t>•</w:t>
            </w:r>
            <w:r w:rsidRPr="00592E62">
              <w:rPr>
                <w:rFonts w:ascii="Times New Roman" w:hAnsi="Times New Roman" w:cs="Times New Roman"/>
              </w:rPr>
              <w:tab/>
              <w:t>Закону України «Про електроенергетику»;</w:t>
            </w:r>
          </w:p>
          <w:p w:rsidR="00592E62" w:rsidRPr="00592E62" w:rsidRDefault="00592E62" w:rsidP="00592E62">
            <w:pPr>
              <w:rPr>
                <w:rFonts w:ascii="Times New Roman" w:hAnsi="Times New Roman" w:cs="Times New Roman"/>
              </w:rPr>
            </w:pPr>
            <w:r w:rsidRPr="00592E62">
              <w:rPr>
                <w:rFonts w:ascii="Times New Roman" w:hAnsi="Times New Roman" w:cs="Times New Roman"/>
              </w:rPr>
              <w:t>•</w:t>
            </w:r>
            <w:r w:rsidRPr="00592E62">
              <w:rPr>
                <w:rFonts w:ascii="Times New Roman" w:hAnsi="Times New Roman" w:cs="Times New Roman"/>
              </w:rPr>
              <w:tab/>
              <w:t>Закону України «Про захист від недобросовісної конкуренції»;</w:t>
            </w:r>
          </w:p>
          <w:p w:rsidR="00592E62" w:rsidRPr="00592E62" w:rsidRDefault="00592E62" w:rsidP="00592E62">
            <w:pPr>
              <w:rPr>
                <w:rFonts w:ascii="Times New Roman" w:hAnsi="Times New Roman" w:cs="Times New Roman"/>
              </w:rPr>
            </w:pPr>
            <w:r w:rsidRPr="00592E62">
              <w:rPr>
                <w:rFonts w:ascii="Times New Roman" w:hAnsi="Times New Roman" w:cs="Times New Roman"/>
              </w:rPr>
              <w:t>•</w:t>
            </w:r>
            <w:r w:rsidRPr="00592E62">
              <w:rPr>
                <w:rFonts w:ascii="Times New Roman" w:hAnsi="Times New Roman" w:cs="Times New Roman"/>
              </w:rPr>
              <w:tab/>
              <w:t>Правил охорони електричних мереж, затверджених постановою Кабінету Міністрів України від 4 березня 1997 р. N 209;</w:t>
            </w:r>
          </w:p>
          <w:p w:rsidR="00592E62" w:rsidRPr="00592E62" w:rsidRDefault="00592E62" w:rsidP="00592E62">
            <w:pPr>
              <w:rPr>
                <w:rFonts w:ascii="Times New Roman" w:hAnsi="Times New Roman" w:cs="Times New Roman"/>
              </w:rPr>
            </w:pPr>
            <w:r w:rsidRPr="00592E62">
              <w:rPr>
                <w:rFonts w:ascii="Times New Roman" w:hAnsi="Times New Roman" w:cs="Times New Roman"/>
              </w:rPr>
              <w:t>•</w:t>
            </w:r>
            <w:r w:rsidRPr="00592E62">
              <w:rPr>
                <w:rFonts w:ascii="Times New Roman" w:hAnsi="Times New Roman" w:cs="Times New Roman"/>
              </w:rPr>
              <w:tab/>
              <w:t xml:space="preserve">Правил користування електричною енергією, затверджених Постановою </w:t>
            </w:r>
            <w:r w:rsidRPr="00592E62">
              <w:rPr>
                <w:rFonts w:ascii="Times New Roman" w:hAnsi="Times New Roman" w:cs="Times New Roman"/>
              </w:rPr>
              <w:lastRenderedPageBreak/>
              <w:t xml:space="preserve">Національної комісії з питань регулювання електроенергетики України від 31 липня 1996 року N 28; </w:t>
            </w:r>
          </w:p>
          <w:p w:rsidR="00592E62" w:rsidRPr="00592E62" w:rsidRDefault="00592E62" w:rsidP="00592E62">
            <w:pPr>
              <w:rPr>
                <w:rFonts w:ascii="Times New Roman" w:hAnsi="Times New Roman" w:cs="Times New Roman"/>
              </w:rPr>
            </w:pPr>
            <w:r w:rsidRPr="00592E62">
              <w:rPr>
                <w:rFonts w:ascii="Times New Roman" w:hAnsi="Times New Roman" w:cs="Times New Roman"/>
              </w:rPr>
              <w:t>•</w:t>
            </w:r>
            <w:r w:rsidRPr="00592E62">
              <w:rPr>
                <w:rFonts w:ascii="Times New Roman" w:hAnsi="Times New Roman" w:cs="Times New Roman"/>
              </w:rPr>
              <w:tab/>
              <w:t xml:space="preserve">Правил технічної експлуатації електроустановок споживачів, затверджених Наказом Міністерства палива та енергетики України від 25 липня 2006 року N 258; </w:t>
            </w:r>
          </w:p>
          <w:p w:rsidR="00592E62" w:rsidRPr="00592E62" w:rsidRDefault="00592E62" w:rsidP="00592E62">
            <w:pPr>
              <w:rPr>
                <w:rFonts w:ascii="Times New Roman" w:hAnsi="Times New Roman" w:cs="Times New Roman"/>
              </w:rPr>
            </w:pPr>
            <w:r w:rsidRPr="00592E62">
              <w:rPr>
                <w:rFonts w:ascii="Times New Roman" w:hAnsi="Times New Roman" w:cs="Times New Roman"/>
              </w:rPr>
              <w:t>•</w:t>
            </w:r>
            <w:r w:rsidRPr="00592E62">
              <w:rPr>
                <w:rFonts w:ascii="Times New Roman" w:hAnsi="Times New Roman" w:cs="Times New Roman"/>
              </w:rPr>
              <w:tab/>
              <w:t>Правил безпечної експлуатації електроустановок споживачів, затверджених Наказом Комітету по нагляду за охороною праці та Міністерства праці та соціальної політики України від 9 січня 1998 року  N 4;</w:t>
            </w:r>
          </w:p>
          <w:p w:rsidR="00592E62" w:rsidRPr="00592E62" w:rsidRDefault="00592E62" w:rsidP="00592E62">
            <w:pPr>
              <w:rPr>
                <w:rFonts w:ascii="Times New Roman" w:hAnsi="Times New Roman" w:cs="Times New Roman"/>
              </w:rPr>
            </w:pPr>
            <w:r w:rsidRPr="00592E62">
              <w:rPr>
                <w:rFonts w:ascii="Times New Roman" w:hAnsi="Times New Roman" w:cs="Times New Roman"/>
              </w:rPr>
              <w:t>•</w:t>
            </w:r>
            <w:r w:rsidRPr="00592E62">
              <w:rPr>
                <w:rFonts w:ascii="Times New Roman" w:hAnsi="Times New Roman" w:cs="Times New Roman"/>
              </w:rPr>
              <w:tab/>
              <w:t>Правил улаштування електроустановок;</w:t>
            </w:r>
          </w:p>
          <w:p w:rsidR="00592E62" w:rsidRPr="00592E62" w:rsidRDefault="00592E62" w:rsidP="00592E62">
            <w:pPr>
              <w:rPr>
                <w:rFonts w:ascii="Times New Roman" w:hAnsi="Times New Roman" w:cs="Times New Roman"/>
              </w:rPr>
            </w:pPr>
            <w:r w:rsidRPr="00592E62">
              <w:rPr>
                <w:rFonts w:ascii="Times New Roman" w:hAnsi="Times New Roman" w:cs="Times New Roman"/>
              </w:rPr>
              <w:t>•</w:t>
            </w:r>
            <w:r w:rsidRPr="00592E62">
              <w:rPr>
                <w:rFonts w:ascii="Times New Roman" w:hAnsi="Times New Roman" w:cs="Times New Roman"/>
              </w:rPr>
              <w:tab/>
              <w:t>Керівництва щодо будівництва лінійних споруд волоконно-оптичних ліній зв'язку, Керівний нормативний документ Державного комітету зв1язку та інформатизації (КНД 45-141-99);</w:t>
            </w:r>
          </w:p>
          <w:p w:rsidR="00592E62" w:rsidRPr="00592E62" w:rsidRDefault="00592E62" w:rsidP="00592E62">
            <w:pPr>
              <w:rPr>
                <w:rFonts w:ascii="Times New Roman" w:hAnsi="Times New Roman" w:cs="Times New Roman"/>
              </w:rPr>
            </w:pPr>
            <w:r w:rsidRPr="00592E62">
              <w:rPr>
                <w:rFonts w:ascii="Times New Roman" w:hAnsi="Times New Roman" w:cs="Times New Roman"/>
              </w:rPr>
              <w:t>•</w:t>
            </w:r>
            <w:r w:rsidRPr="00592E62">
              <w:rPr>
                <w:rFonts w:ascii="Times New Roman" w:hAnsi="Times New Roman" w:cs="Times New Roman"/>
              </w:rPr>
              <w:tab/>
              <w:t xml:space="preserve">Правил безпеки при роботах на кабельних лініях зв'язку i </w:t>
            </w:r>
            <w:proofErr w:type="spellStart"/>
            <w:r w:rsidRPr="00592E62">
              <w:rPr>
                <w:rFonts w:ascii="Times New Roman" w:hAnsi="Times New Roman" w:cs="Times New Roman"/>
              </w:rPr>
              <w:t>проводового</w:t>
            </w:r>
            <w:proofErr w:type="spellEnd"/>
            <w:r w:rsidRPr="00592E62">
              <w:rPr>
                <w:rFonts w:ascii="Times New Roman" w:hAnsi="Times New Roman" w:cs="Times New Roman"/>
              </w:rPr>
              <w:t xml:space="preserve"> мовлення, затверджених наказом Державного комітету України по нагляду за охороною праці від 17 травня 2006 № 85;</w:t>
            </w:r>
          </w:p>
          <w:p w:rsidR="00592E62" w:rsidRPr="00592E62" w:rsidRDefault="00592E62" w:rsidP="00592E62">
            <w:pPr>
              <w:rPr>
                <w:rFonts w:ascii="Times New Roman" w:hAnsi="Times New Roman" w:cs="Times New Roman"/>
              </w:rPr>
            </w:pPr>
            <w:r w:rsidRPr="00592E62">
              <w:rPr>
                <w:rFonts w:ascii="Times New Roman" w:hAnsi="Times New Roman" w:cs="Times New Roman"/>
              </w:rPr>
              <w:t>•</w:t>
            </w:r>
            <w:r w:rsidRPr="00592E62">
              <w:rPr>
                <w:rFonts w:ascii="Times New Roman" w:hAnsi="Times New Roman" w:cs="Times New Roman"/>
              </w:rPr>
              <w:tab/>
              <w:t>Керівництва щодо будівництва лінійних споруд волоконно-оптичних ліній зв'язку, Керівний нормативний документ Державного комітету зв1язку та інформатизації (КНД 45-141-99);</w:t>
            </w:r>
          </w:p>
          <w:p w:rsidR="00592E62" w:rsidRPr="00592E62" w:rsidRDefault="00592E62" w:rsidP="00592E62">
            <w:pPr>
              <w:rPr>
                <w:rFonts w:ascii="Times New Roman" w:hAnsi="Times New Roman" w:cs="Times New Roman"/>
              </w:rPr>
            </w:pPr>
            <w:r w:rsidRPr="00592E62">
              <w:rPr>
                <w:rFonts w:ascii="Times New Roman" w:hAnsi="Times New Roman" w:cs="Times New Roman"/>
              </w:rPr>
              <w:t>•</w:t>
            </w:r>
            <w:r w:rsidRPr="00592E62">
              <w:rPr>
                <w:rFonts w:ascii="Times New Roman" w:hAnsi="Times New Roman" w:cs="Times New Roman"/>
              </w:rPr>
              <w:tab/>
              <w:t xml:space="preserve">"Проектування, будівництво та експлуатація волоконно-оптичних ліній зв'язку по повітряних лініях </w:t>
            </w:r>
            <w:proofErr w:type="spellStart"/>
            <w:r w:rsidRPr="00592E62">
              <w:rPr>
                <w:rFonts w:ascii="Times New Roman" w:hAnsi="Times New Roman" w:cs="Times New Roman"/>
              </w:rPr>
              <w:t>електропередавання</w:t>
            </w:r>
            <w:proofErr w:type="spellEnd"/>
            <w:r w:rsidRPr="00592E62">
              <w:rPr>
                <w:rFonts w:ascii="Times New Roman" w:hAnsi="Times New Roman" w:cs="Times New Roman"/>
              </w:rPr>
              <w:t>" (ГКД 34.48.151-2003);</w:t>
            </w:r>
          </w:p>
          <w:p w:rsidR="00592E62" w:rsidRPr="00592E62" w:rsidRDefault="00592E62" w:rsidP="00592E62">
            <w:pPr>
              <w:rPr>
                <w:rFonts w:ascii="Times New Roman" w:hAnsi="Times New Roman" w:cs="Times New Roman"/>
              </w:rPr>
            </w:pPr>
            <w:r w:rsidRPr="00592E62">
              <w:rPr>
                <w:rFonts w:ascii="Times New Roman" w:hAnsi="Times New Roman" w:cs="Times New Roman"/>
              </w:rPr>
              <w:t>•</w:t>
            </w:r>
            <w:r w:rsidRPr="00592E62">
              <w:rPr>
                <w:rFonts w:ascii="Times New Roman" w:hAnsi="Times New Roman" w:cs="Times New Roman"/>
              </w:rPr>
              <w:tab/>
              <w:t>Рекомендацій з підвішування оптичних кабелів на опорах повітряних ліній зв'язку, ЛЕП, контактної мережі залізниць;</w:t>
            </w:r>
          </w:p>
          <w:p w:rsidR="00592E62" w:rsidRPr="00592E62" w:rsidRDefault="00592E62" w:rsidP="00592E62">
            <w:pPr>
              <w:rPr>
                <w:rFonts w:ascii="Times New Roman" w:hAnsi="Times New Roman" w:cs="Times New Roman"/>
              </w:rPr>
            </w:pPr>
            <w:r w:rsidRPr="00592E62">
              <w:rPr>
                <w:rFonts w:ascii="Times New Roman" w:hAnsi="Times New Roman" w:cs="Times New Roman"/>
              </w:rPr>
              <w:t>•</w:t>
            </w:r>
            <w:r w:rsidRPr="00592E62">
              <w:rPr>
                <w:rFonts w:ascii="Times New Roman" w:hAnsi="Times New Roman" w:cs="Times New Roman"/>
              </w:rPr>
              <w:tab/>
              <w:t>Галузевого нормативного документу ГНД 34.05.836 -2004;</w:t>
            </w:r>
          </w:p>
          <w:p w:rsidR="00465E7B" w:rsidRPr="00DE7E79" w:rsidRDefault="00592E62" w:rsidP="00592E62">
            <w:pPr>
              <w:rPr>
                <w:rFonts w:ascii="Times New Roman" w:hAnsi="Times New Roman" w:cs="Times New Roman"/>
              </w:rPr>
            </w:pPr>
            <w:r w:rsidRPr="00592E62">
              <w:rPr>
                <w:rFonts w:ascii="Times New Roman" w:hAnsi="Times New Roman" w:cs="Times New Roman"/>
              </w:rPr>
              <w:t>•</w:t>
            </w:r>
            <w:r w:rsidRPr="00592E62">
              <w:rPr>
                <w:rFonts w:ascii="Times New Roman" w:hAnsi="Times New Roman" w:cs="Times New Roman"/>
              </w:rPr>
              <w:tab/>
              <w:t>Нормативного документу міністерства палива та енергетики СОУ 40.1-00130044-</w:t>
            </w:r>
            <w:r w:rsidRPr="00592E62">
              <w:rPr>
                <w:rFonts w:ascii="Times New Roman" w:hAnsi="Times New Roman" w:cs="Times New Roman"/>
              </w:rPr>
              <w:lastRenderedPageBreak/>
              <w:t>834:2010.</w:t>
            </w:r>
          </w:p>
        </w:tc>
      </w:tr>
      <w:tr w:rsidR="001B4221" w:rsidRPr="00DE7E79" w:rsidTr="00465E7B">
        <w:tc>
          <w:tcPr>
            <w:tcW w:w="4209" w:type="dxa"/>
          </w:tcPr>
          <w:p w:rsidR="001B4221" w:rsidRPr="00592E62" w:rsidRDefault="001B4221" w:rsidP="00592E62">
            <w:pPr>
              <w:jc w:val="both"/>
              <w:rPr>
                <w:rFonts w:ascii="Times New Roman" w:hAnsi="Times New Roman" w:cs="Times New Roman"/>
              </w:rPr>
            </w:pPr>
          </w:p>
        </w:tc>
        <w:tc>
          <w:tcPr>
            <w:tcW w:w="4024" w:type="dxa"/>
          </w:tcPr>
          <w:p w:rsidR="001B4221" w:rsidRPr="001B4221" w:rsidRDefault="001B4221" w:rsidP="001B4221">
            <w:pPr>
              <w:jc w:val="both"/>
              <w:rPr>
                <w:rFonts w:ascii="Times New Roman" w:hAnsi="Times New Roman" w:cs="Times New Roman"/>
              </w:rPr>
            </w:pPr>
            <w:r w:rsidRPr="001B4221">
              <w:rPr>
                <w:rFonts w:ascii="Times New Roman" w:hAnsi="Times New Roman" w:cs="Times New Roman"/>
              </w:rPr>
              <w:t>Додержання вимог цих Правил є обов’язковим для всіх Сторін.</w:t>
            </w:r>
          </w:p>
        </w:tc>
        <w:tc>
          <w:tcPr>
            <w:tcW w:w="3338" w:type="dxa"/>
          </w:tcPr>
          <w:p w:rsidR="001B4221" w:rsidRPr="001B4221" w:rsidRDefault="001B4221" w:rsidP="001B4221">
            <w:pPr>
              <w:jc w:val="both"/>
              <w:rPr>
                <w:rFonts w:ascii="Times New Roman" w:hAnsi="Times New Roman" w:cs="Times New Roman"/>
                <w:i/>
              </w:rPr>
            </w:pPr>
            <w:r w:rsidRPr="001B4221">
              <w:rPr>
                <w:rFonts w:ascii="Times New Roman" w:hAnsi="Times New Roman" w:cs="Times New Roman"/>
                <w:i/>
              </w:rPr>
              <w:t>Включити в розділ 6 Заключні положення Правил  в редакції операторі/провайдерів</w:t>
            </w:r>
          </w:p>
        </w:tc>
        <w:tc>
          <w:tcPr>
            <w:tcW w:w="4590" w:type="dxa"/>
          </w:tcPr>
          <w:p w:rsidR="001B4221" w:rsidRPr="00465E7B" w:rsidRDefault="001B4221" w:rsidP="00E04030">
            <w:pPr>
              <w:tabs>
                <w:tab w:val="left" w:pos="4198"/>
              </w:tabs>
              <w:jc w:val="both"/>
              <w:rPr>
                <w:rFonts w:ascii="Times New Roman" w:hAnsi="Times New Roman" w:cs="Times New Roman"/>
                <w:i/>
                <w:highlight w:val="yellow"/>
              </w:rPr>
            </w:pPr>
          </w:p>
        </w:tc>
      </w:tr>
      <w:tr w:rsidR="00465E7B" w:rsidRPr="00DE7E79" w:rsidTr="00465E7B">
        <w:tc>
          <w:tcPr>
            <w:tcW w:w="4209" w:type="dxa"/>
          </w:tcPr>
          <w:p w:rsidR="00465E7B" w:rsidRPr="00DE7E79" w:rsidRDefault="00592E62" w:rsidP="00592E62">
            <w:pPr>
              <w:jc w:val="both"/>
              <w:rPr>
                <w:rFonts w:ascii="Times New Roman" w:hAnsi="Times New Roman" w:cs="Times New Roman"/>
              </w:rPr>
            </w:pPr>
            <w:r w:rsidRPr="00592E62">
              <w:rPr>
                <w:rFonts w:ascii="Times New Roman" w:hAnsi="Times New Roman" w:cs="Times New Roman"/>
              </w:rPr>
              <w:t>2.</w:t>
            </w:r>
            <w:r w:rsidRPr="00592E62">
              <w:rPr>
                <w:rFonts w:ascii="Times New Roman" w:hAnsi="Times New Roman" w:cs="Times New Roman"/>
              </w:rPr>
              <w:tab/>
              <w:t>Правила професійної етики визначають основні правила та принципи використання об’єктів енергетичної інфраструктури для розміщення телекомунікаційних мереж, (далі – Правила)</w:t>
            </w:r>
          </w:p>
        </w:tc>
        <w:tc>
          <w:tcPr>
            <w:tcW w:w="4024" w:type="dxa"/>
          </w:tcPr>
          <w:p w:rsidR="00465E7B" w:rsidRPr="00592E62" w:rsidRDefault="00465E7B">
            <w:pPr>
              <w:rPr>
                <w:rFonts w:ascii="Times New Roman" w:hAnsi="Times New Roman" w:cs="Times New Roman"/>
                <w:b/>
              </w:rPr>
            </w:pPr>
          </w:p>
        </w:tc>
        <w:tc>
          <w:tcPr>
            <w:tcW w:w="3338" w:type="dxa"/>
          </w:tcPr>
          <w:p w:rsidR="00465E7B" w:rsidRPr="00DE7E79" w:rsidRDefault="00465E7B">
            <w:pPr>
              <w:rPr>
                <w:rFonts w:ascii="Times New Roman" w:hAnsi="Times New Roman" w:cs="Times New Roman"/>
              </w:rPr>
            </w:pPr>
          </w:p>
        </w:tc>
        <w:tc>
          <w:tcPr>
            <w:tcW w:w="4590" w:type="dxa"/>
          </w:tcPr>
          <w:p w:rsidR="00E04030" w:rsidRPr="00551C43" w:rsidRDefault="00E04030" w:rsidP="00551C43">
            <w:pPr>
              <w:tabs>
                <w:tab w:val="left" w:pos="4198"/>
              </w:tabs>
              <w:rPr>
                <w:rFonts w:ascii="Times New Roman" w:hAnsi="Times New Roman" w:cs="Times New Roman"/>
                <w:b/>
                <w:i/>
              </w:rPr>
            </w:pPr>
            <w:r w:rsidRPr="00551C43">
              <w:rPr>
                <w:rFonts w:ascii="Times New Roman" w:hAnsi="Times New Roman" w:cs="Times New Roman"/>
                <w:b/>
                <w:i/>
              </w:rPr>
              <w:t>Приймається в редакції операторів/провайдерів:</w:t>
            </w:r>
          </w:p>
          <w:p w:rsidR="00E04030" w:rsidRDefault="00E04030" w:rsidP="00592E62">
            <w:pPr>
              <w:jc w:val="both"/>
              <w:rPr>
                <w:rFonts w:ascii="Times New Roman" w:hAnsi="Times New Roman" w:cs="Times New Roman"/>
              </w:rPr>
            </w:pPr>
          </w:p>
          <w:p w:rsidR="00465E7B" w:rsidRPr="00DE7E79" w:rsidRDefault="00592E62" w:rsidP="00592E62">
            <w:pPr>
              <w:jc w:val="both"/>
              <w:rPr>
                <w:rFonts w:ascii="Times New Roman" w:hAnsi="Times New Roman" w:cs="Times New Roman"/>
              </w:rPr>
            </w:pPr>
            <w:r w:rsidRPr="00592E62">
              <w:rPr>
                <w:rFonts w:ascii="Times New Roman" w:hAnsi="Times New Roman" w:cs="Times New Roman"/>
              </w:rPr>
              <w:t>2.</w:t>
            </w:r>
            <w:r w:rsidRPr="00592E62">
              <w:rPr>
                <w:rFonts w:ascii="Times New Roman" w:hAnsi="Times New Roman" w:cs="Times New Roman"/>
              </w:rPr>
              <w:tab/>
              <w:t>Правила професійної етики визначають основні правила та принципи використання об’єктів енергетичної інфраструктури для розміщення телекомунікаційних мереж, (далі – Правила)</w:t>
            </w:r>
          </w:p>
        </w:tc>
      </w:tr>
      <w:tr w:rsidR="00592E62" w:rsidRPr="00DE7E79" w:rsidTr="00465E7B">
        <w:tc>
          <w:tcPr>
            <w:tcW w:w="4209" w:type="dxa"/>
          </w:tcPr>
          <w:p w:rsidR="00592E62" w:rsidRPr="00592E62" w:rsidRDefault="00592E62" w:rsidP="00592E62">
            <w:pPr>
              <w:jc w:val="both"/>
              <w:rPr>
                <w:rFonts w:ascii="Times New Roman" w:hAnsi="Times New Roman" w:cs="Times New Roman"/>
              </w:rPr>
            </w:pPr>
            <w:r w:rsidRPr="00592E62">
              <w:rPr>
                <w:rFonts w:ascii="Times New Roman" w:hAnsi="Times New Roman" w:cs="Times New Roman"/>
              </w:rPr>
              <w:t>3.</w:t>
            </w:r>
            <w:r w:rsidRPr="00592E62">
              <w:rPr>
                <w:rFonts w:ascii="Times New Roman" w:hAnsi="Times New Roman" w:cs="Times New Roman"/>
              </w:rPr>
              <w:tab/>
              <w:t xml:space="preserve">У цих Правилах вживаються наступні терміни: </w:t>
            </w:r>
          </w:p>
          <w:p w:rsidR="00592E62" w:rsidRPr="00592E62" w:rsidRDefault="00592E62" w:rsidP="00592E62">
            <w:pPr>
              <w:jc w:val="both"/>
              <w:rPr>
                <w:rFonts w:ascii="Times New Roman" w:hAnsi="Times New Roman" w:cs="Times New Roman"/>
              </w:rPr>
            </w:pPr>
            <w:r w:rsidRPr="00592E62">
              <w:rPr>
                <w:rFonts w:ascii="Times New Roman" w:hAnsi="Times New Roman" w:cs="Times New Roman"/>
              </w:rPr>
              <w:t>•</w:t>
            </w:r>
            <w:r w:rsidRPr="00592E62">
              <w:rPr>
                <w:rFonts w:ascii="Times New Roman" w:hAnsi="Times New Roman" w:cs="Times New Roman"/>
              </w:rPr>
              <w:tab/>
            </w:r>
            <w:r w:rsidRPr="00592E62">
              <w:rPr>
                <w:rFonts w:ascii="Times New Roman" w:hAnsi="Times New Roman" w:cs="Times New Roman"/>
                <w:b/>
              </w:rPr>
              <w:t>Енергопостачальник-</w:t>
            </w:r>
            <w:r w:rsidRPr="00592E62">
              <w:rPr>
                <w:rFonts w:ascii="Times New Roman" w:hAnsi="Times New Roman" w:cs="Times New Roman"/>
              </w:rPr>
              <w:t xml:space="preserve"> особа, правомочна на укладення договорів та надання дозволів на використання об’єктів енергетичної інфраструктури для розміщення телекомунікаційних мереж;</w:t>
            </w:r>
          </w:p>
          <w:p w:rsidR="00592E62" w:rsidRPr="00592E62" w:rsidRDefault="00592E62" w:rsidP="00592E62">
            <w:pPr>
              <w:jc w:val="both"/>
              <w:rPr>
                <w:rFonts w:ascii="Times New Roman" w:hAnsi="Times New Roman" w:cs="Times New Roman"/>
              </w:rPr>
            </w:pPr>
            <w:r w:rsidRPr="00592E62">
              <w:rPr>
                <w:rFonts w:ascii="Times New Roman" w:hAnsi="Times New Roman" w:cs="Times New Roman"/>
              </w:rPr>
              <w:t>•</w:t>
            </w:r>
            <w:r w:rsidRPr="00592E62">
              <w:rPr>
                <w:rFonts w:ascii="Times New Roman" w:hAnsi="Times New Roman" w:cs="Times New Roman"/>
              </w:rPr>
              <w:tab/>
            </w:r>
            <w:r w:rsidRPr="00592E62">
              <w:rPr>
                <w:rFonts w:ascii="Times New Roman" w:hAnsi="Times New Roman" w:cs="Times New Roman"/>
                <w:b/>
              </w:rPr>
              <w:t>Оператори/провайдери</w:t>
            </w:r>
            <w:r w:rsidRPr="00592E62">
              <w:rPr>
                <w:rFonts w:ascii="Times New Roman" w:hAnsi="Times New Roman" w:cs="Times New Roman"/>
              </w:rPr>
              <w:t xml:space="preserve"> – оператори і провайдери телекомунікацій у розумінні Закону України «Про </w:t>
            </w:r>
            <w:proofErr w:type="spellStart"/>
            <w:r w:rsidRPr="00592E62">
              <w:rPr>
                <w:rFonts w:ascii="Times New Roman" w:hAnsi="Times New Roman" w:cs="Times New Roman"/>
              </w:rPr>
              <w:t>телекоммунікації</w:t>
            </w:r>
            <w:proofErr w:type="spellEnd"/>
            <w:r w:rsidRPr="00592E62">
              <w:rPr>
                <w:rFonts w:ascii="Times New Roman" w:hAnsi="Times New Roman" w:cs="Times New Roman"/>
              </w:rPr>
              <w:t>»;</w:t>
            </w:r>
          </w:p>
          <w:p w:rsidR="00592E62" w:rsidRPr="00592E62" w:rsidRDefault="00592E62" w:rsidP="00592E62">
            <w:pPr>
              <w:jc w:val="both"/>
              <w:rPr>
                <w:rFonts w:ascii="Times New Roman" w:hAnsi="Times New Roman" w:cs="Times New Roman"/>
              </w:rPr>
            </w:pPr>
            <w:r w:rsidRPr="00592E62">
              <w:rPr>
                <w:rFonts w:ascii="Times New Roman" w:hAnsi="Times New Roman" w:cs="Times New Roman"/>
              </w:rPr>
              <w:t>•</w:t>
            </w:r>
            <w:r w:rsidRPr="00592E62">
              <w:rPr>
                <w:rFonts w:ascii="Times New Roman" w:hAnsi="Times New Roman" w:cs="Times New Roman"/>
              </w:rPr>
              <w:tab/>
            </w:r>
            <w:r w:rsidRPr="00592E62">
              <w:rPr>
                <w:rFonts w:ascii="Times New Roman" w:hAnsi="Times New Roman" w:cs="Times New Roman"/>
                <w:b/>
              </w:rPr>
              <w:t>Використання об’єктів енергетичної інфраструктури</w:t>
            </w:r>
            <w:r w:rsidRPr="00592E62">
              <w:rPr>
                <w:rFonts w:ascii="Times New Roman" w:hAnsi="Times New Roman" w:cs="Times New Roman"/>
              </w:rPr>
              <w:t xml:space="preserve"> – це доступ і користування елементами інфраструктури об’єктів електроенергетики для розташування, модернізації та експлуатації технічних засобів телекомунікацій оператором/провайдером на підставі договору.</w:t>
            </w:r>
          </w:p>
          <w:p w:rsidR="00592E62" w:rsidRPr="00592E62" w:rsidRDefault="00592E62" w:rsidP="00592E62">
            <w:pPr>
              <w:jc w:val="both"/>
              <w:rPr>
                <w:rFonts w:ascii="Times New Roman" w:hAnsi="Times New Roman" w:cs="Times New Roman"/>
              </w:rPr>
            </w:pPr>
            <w:r w:rsidRPr="00592E62">
              <w:rPr>
                <w:rFonts w:ascii="Times New Roman" w:hAnsi="Times New Roman" w:cs="Times New Roman"/>
              </w:rPr>
              <w:t>•</w:t>
            </w:r>
            <w:r w:rsidRPr="00592E62">
              <w:rPr>
                <w:rFonts w:ascii="Times New Roman" w:hAnsi="Times New Roman" w:cs="Times New Roman"/>
              </w:rPr>
              <w:tab/>
            </w:r>
            <w:r w:rsidRPr="00592E62">
              <w:rPr>
                <w:rFonts w:ascii="Times New Roman" w:hAnsi="Times New Roman" w:cs="Times New Roman"/>
                <w:b/>
              </w:rPr>
              <w:t>Об’єкт енергетичної інфраструктури для розміщення телекомунікаційних мереж</w:t>
            </w:r>
            <w:r>
              <w:rPr>
                <w:rFonts w:ascii="Times New Roman" w:hAnsi="Times New Roman" w:cs="Times New Roman"/>
              </w:rPr>
              <w:t xml:space="preserve"> -</w:t>
            </w:r>
            <w:r w:rsidRPr="00592E62">
              <w:rPr>
                <w:rFonts w:ascii="Times New Roman" w:hAnsi="Times New Roman" w:cs="Times New Roman"/>
              </w:rPr>
              <w:t xml:space="preserve"> опора </w:t>
            </w:r>
            <w:r w:rsidRPr="00592E62">
              <w:rPr>
                <w:rFonts w:ascii="Times New Roman" w:hAnsi="Times New Roman" w:cs="Times New Roman"/>
              </w:rPr>
              <w:lastRenderedPageBreak/>
              <w:t>повітряних ліній електропередачі, що використовується для розміщення, зокрема, кабельних (телекомунікаційних) мереж;</w:t>
            </w:r>
          </w:p>
          <w:p w:rsidR="00592E62" w:rsidRPr="00592E62" w:rsidRDefault="00592E62" w:rsidP="00592E62">
            <w:pPr>
              <w:jc w:val="both"/>
              <w:rPr>
                <w:rFonts w:ascii="Times New Roman" w:hAnsi="Times New Roman" w:cs="Times New Roman"/>
              </w:rPr>
            </w:pPr>
            <w:r w:rsidRPr="00592E62">
              <w:rPr>
                <w:rFonts w:ascii="Times New Roman" w:hAnsi="Times New Roman" w:cs="Times New Roman"/>
              </w:rPr>
              <w:t>•</w:t>
            </w:r>
            <w:r w:rsidRPr="00592E62">
              <w:rPr>
                <w:rFonts w:ascii="Times New Roman" w:hAnsi="Times New Roman" w:cs="Times New Roman"/>
              </w:rPr>
              <w:tab/>
            </w:r>
            <w:r w:rsidRPr="00E04030">
              <w:rPr>
                <w:rFonts w:ascii="Times New Roman" w:hAnsi="Times New Roman" w:cs="Times New Roman"/>
                <w:b/>
              </w:rPr>
              <w:t xml:space="preserve">Опора повітряних ліній електропередачі </w:t>
            </w:r>
            <w:r w:rsidRPr="00592E62">
              <w:rPr>
                <w:rFonts w:ascii="Times New Roman" w:hAnsi="Times New Roman" w:cs="Times New Roman"/>
              </w:rPr>
              <w:t xml:space="preserve"> </w:t>
            </w:r>
            <w:r w:rsidR="00E04030">
              <w:rPr>
                <w:rFonts w:ascii="Times New Roman" w:hAnsi="Times New Roman" w:cs="Times New Roman"/>
              </w:rPr>
              <w:t>-</w:t>
            </w:r>
            <w:r w:rsidRPr="00592E62">
              <w:rPr>
                <w:rFonts w:ascii="Times New Roman" w:hAnsi="Times New Roman" w:cs="Times New Roman"/>
              </w:rPr>
              <w:t>споруда (конструкція) для утриманні проводів і тросів повітряних лінії електропередачі на заданій відстані від поверхні землі.</w:t>
            </w:r>
          </w:p>
          <w:p w:rsidR="00592E62" w:rsidRPr="00592E62" w:rsidRDefault="00592E62" w:rsidP="00592E62">
            <w:pPr>
              <w:jc w:val="both"/>
              <w:rPr>
                <w:rFonts w:ascii="Times New Roman" w:hAnsi="Times New Roman" w:cs="Times New Roman"/>
              </w:rPr>
            </w:pPr>
            <w:r w:rsidRPr="00592E62">
              <w:rPr>
                <w:rFonts w:ascii="Times New Roman" w:hAnsi="Times New Roman" w:cs="Times New Roman"/>
              </w:rPr>
              <w:t>•</w:t>
            </w:r>
            <w:r w:rsidRPr="00592E62">
              <w:rPr>
                <w:rFonts w:ascii="Times New Roman" w:hAnsi="Times New Roman" w:cs="Times New Roman"/>
              </w:rPr>
              <w:tab/>
            </w:r>
            <w:r w:rsidRPr="00E04030">
              <w:rPr>
                <w:rFonts w:ascii="Times New Roman" w:hAnsi="Times New Roman" w:cs="Times New Roman"/>
                <w:b/>
              </w:rPr>
              <w:t xml:space="preserve">Розвиток телекомунікаційних мереж </w:t>
            </w:r>
            <w:r w:rsidRPr="00592E62">
              <w:rPr>
                <w:rFonts w:ascii="Times New Roman" w:hAnsi="Times New Roman" w:cs="Times New Roman"/>
              </w:rPr>
              <w:t>– нове будівництво, реконструкція та/або технічне переоснащення телекомунікаційних мереж;</w:t>
            </w:r>
          </w:p>
          <w:p w:rsidR="00592E62" w:rsidRPr="00592E62" w:rsidRDefault="00592E62" w:rsidP="00592E62">
            <w:pPr>
              <w:jc w:val="both"/>
              <w:rPr>
                <w:rFonts w:ascii="Times New Roman" w:hAnsi="Times New Roman" w:cs="Times New Roman"/>
              </w:rPr>
            </w:pPr>
            <w:r w:rsidRPr="00592E62">
              <w:rPr>
                <w:rFonts w:ascii="Times New Roman" w:hAnsi="Times New Roman" w:cs="Times New Roman"/>
              </w:rPr>
              <w:t>•</w:t>
            </w:r>
            <w:r w:rsidRPr="00592E62">
              <w:rPr>
                <w:rFonts w:ascii="Times New Roman" w:hAnsi="Times New Roman" w:cs="Times New Roman"/>
              </w:rPr>
              <w:tab/>
            </w:r>
            <w:r w:rsidRPr="00E04030">
              <w:rPr>
                <w:rFonts w:ascii="Times New Roman" w:hAnsi="Times New Roman" w:cs="Times New Roman"/>
                <w:b/>
              </w:rPr>
              <w:t>Кабель зв’язку</w:t>
            </w:r>
            <w:r w:rsidRPr="00592E62">
              <w:rPr>
                <w:rFonts w:ascii="Times New Roman" w:hAnsi="Times New Roman" w:cs="Times New Roman"/>
              </w:rPr>
              <w:t xml:space="preserve"> – це кабелі різних видів, що не є забороненими нормативно-правовими актами України.</w:t>
            </w:r>
          </w:p>
          <w:p w:rsidR="00592E62" w:rsidRPr="00DE7E79" w:rsidRDefault="00592E62" w:rsidP="00592E62">
            <w:pPr>
              <w:jc w:val="both"/>
              <w:rPr>
                <w:rFonts w:ascii="Times New Roman" w:hAnsi="Times New Roman" w:cs="Times New Roman"/>
              </w:rPr>
            </w:pPr>
            <w:r w:rsidRPr="00592E62">
              <w:rPr>
                <w:rFonts w:ascii="Times New Roman" w:hAnsi="Times New Roman" w:cs="Times New Roman"/>
              </w:rPr>
              <w:t>•</w:t>
            </w:r>
            <w:r w:rsidRPr="00592E62">
              <w:rPr>
                <w:rFonts w:ascii="Times New Roman" w:hAnsi="Times New Roman" w:cs="Times New Roman"/>
              </w:rPr>
              <w:tab/>
            </w:r>
            <w:r w:rsidRPr="00E04030">
              <w:rPr>
                <w:rFonts w:ascii="Times New Roman" w:hAnsi="Times New Roman" w:cs="Times New Roman"/>
                <w:b/>
              </w:rPr>
              <w:t>Інші терміни</w:t>
            </w:r>
            <w:r w:rsidRPr="00592E62">
              <w:rPr>
                <w:rFonts w:ascii="Times New Roman" w:hAnsi="Times New Roman" w:cs="Times New Roman"/>
              </w:rPr>
              <w:t xml:space="preserve"> – це терміни, які вживаються, згідно законодавства України.</w:t>
            </w:r>
          </w:p>
        </w:tc>
        <w:tc>
          <w:tcPr>
            <w:tcW w:w="4024" w:type="dxa"/>
          </w:tcPr>
          <w:p w:rsidR="00592E62" w:rsidRPr="00592E62" w:rsidRDefault="00592E62">
            <w:pPr>
              <w:rPr>
                <w:rFonts w:ascii="Times New Roman" w:hAnsi="Times New Roman" w:cs="Times New Roman"/>
                <w:b/>
              </w:rPr>
            </w:pPr>
          </w:p>
        </w:tc>
        <w:tc>
          <w:tcPr>
            <w:tcW w:w="3338" w:type="dxa"/>
          </w:tcPr>
          <w:p w:rsidR="00592E62" w:rsidRPr="00551C43" w:rsidRDefault="00E04030" w:rsidP="00E04030">
            <w:pPr>
              <w:jc w:val="both"/>
              <w:rPr>
                <w:rFonts w:ascii="Times New Roman" w:hAnsi="Times New Roman" w:cs="Times New Roman"/>
                <w:i/>
              </w:rPr>
            </w:pPr>
            <w:r w:rsidRPr="00551C43">
              <w:rPr>
                <w:rFonts w:ascii="Times New Roman" w:hAnsi="Times New Roman" w:cs="Times New Roman"/>
                <w:i/>
              </w:rPr>
              <w:t>В редакції Обленерго терміни відсутні.</w:t>
            </w:r>
          </w:p>
          <w:p w:rsidR="00E04030" w:rsidRPr="00DE7E79" w:rsidRDefault="00E04030" w:rsidP="00E04030">
            <w:pPr>
              <w:jc w:val="both"/>
              <w:rPr>
                <w:rFonts w:ascii="Times New Roman" w:hAnsi="Times New Roman" w:cs="Times New Roman"/>
              </w:rPr>
            </w:pPr>
            <w:r w:rsidRPr="00551C43">
              <w:rPr>
                <w:rFonts w:ascii="Times New Roman" w:hAnsi="Times New Roman" w:cs="Times New Roman"/>
                <w:i/>
              </w:rPr>
              <w:t>Доречно включити терміни в Правила  для розуміння специфіки використання об’єктів енергетичної інфраструктури для розміщення телекомунікаційних мереж</w:t>
            </w:r>
          </w:p>
        </w:tc>
        <w:tc>
          <w:tcPr>
            <w:tcW w:w="4590" w:type="dxa"/>
          </w:tcPr>
          <w:p w:rsidR="00E04030" w:rsidRPr="00551C43" w:rsidRDefault="00E04030" w:rsidP="00551C43">
            <w:pPr>
              <w:tabs>
                <w:tab w:val="left" w:pos="4198"/>
              </w:tabs>
              <w:rPr>
                <w:rFonts w:ascii="Times New Roman" w:hAnsi="Times New Roman" w:cs="Times New Roman"/>
                <w:b/>
                <w:i/>
              </w:rPr>
            </w:pPr>
            <w:r w:rsidRPr="00551C43">
              <w:rPr>
                <w:rFonts w:ascii="Times New Roman" w:hAnsi="Times New Roman" w:cs="Times New Roman"/>
                <w:b/>
                <w:i/>
              </w:rPr>
              <w:t>Приймається в редакції операторів/провайдерів</w:t>
            </w:r>
            <w:r w:rsidR="003F1E25" w:rsidRPr="00551C43">
              <w:rPr>
                <w:rFonts w:ascii="Times New Roman" w:hAnsi="Times New Roman" w:cs="Times New Roman"/>
                <w:b/>
                <w:i/>
              </w:rPr>
              <w:t xml:space="preserve">, з урахуванням пропозиції </w:t>
            </w:r>
            <w:proofErr w:type="spellStart"/>
            <w:r w:rsidR="003F1E25" w:rsidRPr="00551C43">
              <w:rPr>
                <w:rFonts w:ascii="Times New Roman" w:hAnsi="Times New Roman" w:cs="Times New Roman"/>
                <w:b/>
                <w:i/>
              </w:rPr>
              <w:t>ОблЕнерго</w:t>
            </w:r>
            <w:proofErr w:type="spellEnd"/>
            <w:r w:rsidRPr="00551C43">
              <w:rPr>
                <w:rFonts w:ascii="Times New Roman" w:hAnsi="Times New Roman" w:cs="Times New Roman"/>
                <w:b/>
                <w:i/>
              </w:rPr>
              <w:t>:</w:t>
            </w:r>
          </w:p>
          <w:p w:rsidR="00E04030" w:rsidRPr="00592E62" w:rsidRDefault="00E04030" w:rsidP="00E04030">
            <w:pPr>
              <w:jc w:val="both"/>
              <w:rPr>
                <w:rFonts w:ascii="Times New Roman" w:hAnsi="Times New Roman" w:cs="Times New Roman"/>
              </w:rPr>
            </w:pPr>
            <w:r w:rsidRPr="00592E62">
              <w:rPr>
                <w:rFonts w:ascii="Times New Roman" w:hAnsi="Times New Roman" w:cs="Times New Roman"/>
              </w:rPr>
              <w:t>3.</w:t>
            </w:r>
            <w:r w:rsidRPr="00592E62">
              <w:rPr>
                <w:rFonts w:ascii="Times New Roman" w:hAnsi="Times New Roman" w:cs="Times New Roman"/>
              </w:rPr>
              <w:tab/>
              <w:t xml:space="preserve">У цих Правилах вживаються наступні терміни: </w:t>
            </w:r>
          </w:p>
          <w:p w:rsidR="00E04030" w:rsidRPr="00592E62" w:rsidRDefault="00E04030" w:rsidP="00E04030">
            <w:pPr>
              <w:jc w:val="both"/>
              <w:rPr>
                <w:rFonts w:ascii="Times New Roman" w:hAnsi="Times New Roman" w:cs="Times New Roman"/>
              </w:rPr>
            </w:pPr>
            <w:r w:rsidRPr="00592E62">
              <w:rPr>
                <w:rFonts w:ascii="Times New Roman" w:hAnsi="Times New Roman" w:cs="Times New Roman"/>
              </w:rPr>
              <w:t>•</w:t>
            </w:r>
            <w:r w:rsidRPr="00592E62">
              <w:rPr>
                <w:rFonts w:ascii="Times New Roman" w:hAnsi="Times New Roman" w:cs="Times New Roman"/>
              </w:rPr>
              <w:tab/>
            </w:r>
            <w:r w:rsidRPr="00592E62">
              <w:rPr>
                <w:rFonts w:ascii="Times New Roman" w:hAnsi="Times New Roman" w:cs="Times New Roman"/>
                <w:b/>
              </w:rPr>
              <w:t>Енергопостачальник-</w:t>
            </w:r>
            <w:r w:rsidRPr="00592E62">
              <w:rPr>
                <w:rFonts w:ascii="Times New Roman" w:hAnsi="Times New Roman" w:cs="Times New Roman"/>
              </w:rPr>
              <w:t xml:space="preserve"> особа, правомочна на укладення договорів та надання дозволів на використання об’єктів енергетичної інфраструктури для розміщення телекомунікаційних мереж;</w:t>
            </w:r>
          </w:p>
          <w:p w:rsidR="00E04030" w:rsidRPr="00592E62" w:rsidRDefault="00E04030" w:rsidP="00E04030">
            <w:pPr>
              <w:jc w:val="both"/>
              <w:rPr>
                <w:rFonts w:ascii="Times New Roman" w:hAnsi="Times New Roman" w:cs="Times New Roman"/>
              </w:rPr>
            </w:pPr>
            <w:r w:rsidRPr="00592E62">
              <w:rPr>
                <w:rFonts w:ascii="Times New Roman" w:hAnsi="Times New Roman" w:cs="Times New Roman"/>
              </w:rPr>
              <w:t>•</w:t>
            </w:r>
            <w:r w:rsidRPr="00592E62">
              <w:rPr>
                <w:rFonts w:ascii="Times New Roman" w:hAnsi="Times New Roman" w:cs="Times New Roman"/>
              </w:rPr>
              <w:tab/>
            </w:r>
            <w:r w:rsidRPr="00592E62">
              <w:rPr>
                <w:rFonts w:ascii="Times New Roman" w:hAnsi="Times New Roman" w:cs="Times New Roman"/>
                <w:b/>
              </w:rPr>
              <w:t>Оператори/провайдери</w:t>
            </w:r>
            <w:r w:rsidRPr="00592E62">
              <w:rPr>
                <w:rFonts w:ascii="Times New Roman" w:hAnsi="Times New Roman" w:cs="Times New Roman"/>
              </w:rPr>
              <w:t xml:space="preserve"> – оператори і провайдери телекомунікацій у розумінні Закону України «Про </w:t>
            </w:r>
            <w:proofErr w:type="spellStart"/>
            <w:r w:rsidRPr="00592E62">
              <w:rPr>
                <w:rFonts w:ascii="Times New Roman" w:hAnsi="Times New Roman" w:cs="Times New Roman"/>
              </w:rPr>
              <w:t>телекоммунікації</w:t>
            </w:r>
            <w:proofErr w:type="spellEnd"/>
            <w:r w:rsidRPr="00592E62">
              <w:rPr>
                <w:rFonts w:ascii="Times New Roman" w:hAnsi="Times New Roman" w:cs="Times New Roman"/>
              </w:rPr>
              <w:t>»;</w:t>
            </w:r>
          </w:p>
          <w:p w:rsidR="00E04030" w:rsidRPr="00592E62" w:rsidRDefault="00E04030" w:rsidP="00E04030">
            <w:pPr>
              <w:jc w:val="both"/>
              <w:rPr>
                <w:rFonts w:ascii="Times New Roman" w:hAnsi="Times New Roman" w:cs="Times New Roman"/>
              </w:rPr>
            </w:pPr>
            <w:r w:rsidRPr="00592E62">
              <w:rPr>
                <w:rFonts w:ascii="Times New Roman" w:hAnsi="Times New Roman" w:cs="Times New Roman"/>
              </w:rPr>
              <w:t>•</w:t>
            </w:r>
            <w:r w:rsidRPr="00592E62">
              <w:rPr>
                <w:rFonts w:ascii="Times New Roman" w:hAnsi="Times New Roman" w:cs="Times New Roman"/>
              </w:rPr>
              <w:tab/>
            </w:r>
            <w:r w:rsidRPr="00592E62">
              <w:rPr>
                <w:rFonts w:ascii="Times New Roman" w:hAnsi="Times New Roman" w:cs="Times New Roman"/>
                <w:b/>
              </w:rPr>
              <w:t>Використання об’єктів енергетичної інфраструктури</w:t>
            </w:r>
            <w:r w:rsidRPr="00592E62">
              <w:rPr>
                <w:rFonts w:ascii="Times New Roman" w:hAnsi="Times New Roman" w:cs="Times New Roman"/>
              </w:rPr>
              <w:t xml:space="preserve"> – це доступ і користування елементами інфраструктури об’єктів електроенергетики для розташування, модернізації та експлуатації технічних засобів телекомунікацій оператором/провайдером на підставі договору.</w:t>
            </w:r>
          </w:p>
          <w:p w:rsidR="00E04030" w:rsidRPr="00592E62" w:rsidRDefault="00E04030" w:rsidP="00E04030">
            <w:pPr>
              <w:jc w:val="both"/>
              <w:rPr>
                <w:rFonts w:ascii="Times New Roman" w:hAnsi="Times New Roman" w:cs="Times New Roman"/>
              </w:rPr>
            </w:pPr>
            <w:r w:rsidRPr="00592E62">
              <w:rPr>
                <w:rFonts w:ascii="Times New Roman" w:hAnsi="Times New Roman" w:cs="Times New Roman"/>
              </w:rPr>
              <w:t>•</w:t>
            </w:r>
            <w:r w:rsidRPr="00592E62">
              <w:rPr>
                <w:rFonts w:ascii="Times New Roman" w:hAnsi="Times New Roman" w:cs="Times New Roman"/>
              </w:rPr>
              <w:tab/>
            </w:r>
            <w:r w:rsidRPr="00592E62">
              <w:rPr>
                <w:rFonts w:ascii="Times New Roman" w:hAnsi="Times New Roman" w:cs="Times New Roman"/>
                <w:b/>
              </w:rPr>
              <w:t>Об’єкт енергетичної інфраструктури для розміщення телекомунікаційних мереж</w:t>
            </w:r>
            <w:r>
              <w:rPr>
                <w:rFonts w:ascii="Times New Roman" w:hAnsi="Times New Roman" w:cs="Times New Roman"/>
              </w:rPr>
              <w:t xml:space="preserve"> -</w:t>
            </w:r>
            <w:r w:rsidRPr="00592E62">
              <w:rPr>
                <w:rFonts w:ascii="Times New Roman" w:hAnsi="Times New Roman" w:cs="Times New Roman"/>
              </w:rPr>
              <w:t xml:space="preserve"> опора </w:t>
            </w:r>
            <w:r w:rsidRPr="00592E62">
              <w:rPr>
                <w:rFonts w:ascii="Times New Roman" w:hAnsi="Times New Roman" w:cs="Times New Roman"/>
              </w:rPr>
              <w:lastRenderedPageBreak/>
              <w:t>повітряних ліній електропередачі, що використовується для розміщення, зокрема, кабельних (телекомунікаційних) мереж;</w:t>
            </w:r>
          </w:p>
          <w:p w:rsidR="00E04030" w:rsidRPr="00592E62" w:rsidRDefault="00E04030" w:rsidP="00E04030">
            <w:pPr>
              <w:jc w:val="both"/>
              <w:rPr>
                <w:rFonts w:ascii="Times New Roman" w:hAnsi="Times New Roman" w:cs="Times New Roman"/>
              </w:rPr>
            </w:pPr>
            <w:r w:rsidRPr="00592E62">
              <w:rPr>
                <w:rFonts w:ascii="Times New Roman" w:hAnsi="Times New Roman" w:cs="Times New Roman"/>
              </w:rPr>
              <w:t>•</w:t>
            </w:r>
            <w:r w:rsidRPr="00592E62">
              <w:rPr>
                <w:rFonts w:ascii="Times New Roman" w:hAnsi="Times New Roman" w:cs="Times New Roman"/>
              </w:rPr>
              <w:tab/>
            </w:r>
            <w:r w:rsidRPr="00E04030">
              <w:rPr>
                <w:rFonts w:ascii="Times New Roman" w:hAnsi="Times New Roman" w:cs="Times New Roman"/>
                <w:b/>
              </w:rPr>
              <w:t xml:space="preserve">Опора повітряних ліній електропередачі </w:t>
            </w:r>
            <w:r w:rsidRPr="00592E62">
              <w:rPr>
                <w:rFonts w:ascii="Times New Roman" w:hAnsi="Times New Roman" w:cs="Times New Roman"/>
              </w:rPr>
              <w:t xml:space="preserve"> </w:t>
            </w:r>
            <w:r>
              <w:rPr>
                <w:rFonts w:ascii="Times New Roman" w:hAnsi="Times New Roman" w:cs="Times New Roman"/>
              </w:rPr>
              <w:t>-</w:t>
            </w:r>
            <w:r w:rsidRPr="00592E62">
              <w:rPr>
                <w:rFonts w:ascii="Times New Roman" w:hAnsi="Times New Roman" w:cs="Times New Roman"/>
              </w:rPr>
              <w:t>споруда (конструкція) для утриманні проводів і тросів повітряних лінії електропередачі на заданій відстані від поверхні землі.</w:t>
            </w:r>
          </w:p>
          <w:p w:rsidR="00E04030" w:rsidRPr="00592E62" w:rsidRDefault="00E04030" w:rsidP="00E04030">
            <w:pPr>
              <w:jc w:val="both"/>
              <w:rPr>
                <w:rFonts w:ascii="Times New Roman" w:hAnsi="Times New Roman" w:cs="Times New Roman"/>
              </w:rPr>
            </w:pPr>
            <w:r w:rsidRPr="00592E62">
              <w:rPr>
                <w:rFonts w:ascii="Times New Roman" w:hAnsi="Times New Roman" w:cs="Times New Roman"/>
              </w:rPr>
              <w:t>•</w:t>
            </w:r>
            <w:r w:rsidRPr="00592E62">
              <w:rPr>
                <w:rFonts w:ascii="Times New Roman" w:hAnsi="Times New Roman" w:cs="Times New Roman"/>
              </w:rPr>
              <w:tab/>
            </w:r>
            <w:r w:rsidRPr="00E04030">
              <w:rPr>
                <w:rFonts w:ascii="Times New Roman" w:hAnsi="Times New Roman" w:cs="Times New Roman"/>
                <w:b/>
              </w:rPr>
              <w:t xml:space="preserve">Розвиток телекомунікаційних мереж </w:t>
            </w:r>
            <w:r w:rsidRPr="00592E62">
              <w:rPr>
                <w:rFonts w:ascii="Times New Roman" w:hAnsi="Times New Roman" w:cs="Times New Roman"/>
              </w:rPr>
              <w:t>– нове будівництво, реконструкція та/або технічне переосн</w:t>
            </w:r>
            <w:r w:rsidR="00066C65">
              <w:rPr>
                <w:rFonts w:ascii="Times New Roman" w:hAnsi="Times New Roman" w:cs="Times New Roman"/>
              </w:rPr>
              <w:t>ащення телекомунікаційних мереж.</w:t>
            </w:r>
          </w:p>
          <w:p w:rsidR="00551C43" w:rsidRDefault="00E04030" w:rsidP="00551C43">
            <w:pPr>
              <w:jc w:val="both"/>
              <w:rPr>
                <w:rFonts w:ascii="Times New Roman" w:hAnsi="Times New Roman" w:cs="Times New Roman"/>
              </w:rPr>
            </w:pPr>
            <w:r w:rsidRPr="00592E62">
              <w:rPr>
                <w:rFonts w:ascii="Times New Roman" w:hAnsi="Times New Roman" w:cs="Times New Roman"/>
              </w:rPr>
              <w:t>•</w:t>
            </w:r>
            <w:r w:rsidRPr="00592E62">
              <w:rPr>
                <w:rFonts w:ascii="Times New Roman" w:hAnsi="Times New Roman" w:cs="Times New Roman"/>
              </w:rPr>
              <w:tab/>
            </w:r>
            <w:r w:rsidRPr="00E04030">
              <w:rPr>
                <w:rFonts w:ascii="Times New Roman" w:hAnsi="Times New Roman" w:cs="Times New Roman"/>
                <w:b/>
              </w:rPr>
              <w:t>Кабель зв’язку</w:t>
            </w:r>
            <w:r w:rsidRPr="00592E62">
              <w:rPr>
                <w:rFonts w:ascii="Times New Roman" w:hAnsi="Times New Roman" w:cs="Times New Roman"/>
              </w:rPr>
              <w:t xml:space="preserve"> – це кабелі різних видів, що не є забороненими нормативно-правовими актами України.</w:t>
            </w:r>
          </w:p>
          <w:p w:rsidR="0070070C" w:rsidRPr="00551C43" w:rsidRDefault="00551C43" w:rsidP="00551C43">
            <w:pPr>
              <w:jc w:val="both"/>
              <w:rPr>
                <w:rFonts w:ascii="Times New Roman" w:hAnsi="Times New Roman" w:cs="Times New Roman"/>
              </w:rPr>
            </w:pPr>
            <w:r w:rsidRPr="00592E62">
              <w:rPr>
                <w:rFonts w:ascii="Times New Roman" w:hAnsi="Times New Roman" w:cs="Times New Roman"/>
              </w:rPr>
              <w:t>•</w:t>
            </w:r>
            <w:r w:rsidRPr="00592E62">
              <w:rPr>
                <w:rFonts w:ascii="Times New Roman" w:hAnsi="Times New Roman" w:cs="Times New Roman"/>
              </w:rPr>
              <w:tab/>
            </w:r>
            <w:r w:rsidR="00066C65" w:rsidRPr="007B7F5B">
              <w:rPr>
                <w:rFonts w:ascii="Times New Roman" w:hAnsi="Times New Roman" w:cs="Times New Roman"/>
                <w:b/>
                <w:i/>
              </w:rPr>
              <w:t>Д</w:t>
            </w:r>
            <w:r w:rsidR="0070070C" w:rsidRPr="007B7F5B">
              <w:rPr>
                <w:rFonts w:ascii="Times New Roman" w:hAnsi="Times New Roman" w:cs="Times New Roman"/>
                <w:b/>
                <w:i/>
              </w:rPr>
              <w:t>оброчесна поведінка</w:t>
            </w:r>
            <w:r w:rsidR="0070070C" w:rsidRPr="007B7F5B">
              <w:rPr>
                <w:rFonts w:ascii="Times New Roman" w:hAnsi="Times New Roman" w:cs="Times New Roman"/>
                <w:i/>
              </w:rPr>
              <w:t xml:space="preserve"> - поведінка, яка полягає у сумлінному виконанні сторонами взятих на себе зобов’язань , шанобливому ставленні до Сторін та споживачів, неухильному дотриманні Конституції України, Законів України, інших нормативно-пра</w:t>
            </w:r>
            <w:r w:rsidR="00066C65" w:rsidRPr="007B7F5B">
              <w:rPr>
                <w:rFonts w:ascii="Times New Roman" w:hAnsi="Times New Roman" w:cs="Times New Roman"/>
                <w:i/>
              </w:rPr>
              <w:t>вових актів та вимог цих Правил.</w:t>
            </w:r>
          </w:p>
          <w:p w:rsidR="00592E62" w:rsidRPr="00DE7E79" w:rsidRDefault="00E04030" w:rsidP="00E04030">
            <w:pPr>
              <w:rPr>
                <w:rFonts w:ascii="Times New Roman" w:hAnsi="Times New Roman" w:cs="Times New Roman"/>
              </w:rPr>
            </w:pPr>
            <w:r w:rsidRPr="00592E62">
              <w:rPr>
                <w:rFonts w:ascii="Times New Roman" w:hAnsi="Times New Roman" w:cs="Times New Roman"/>
              </w:rPr>
              <w:t>•</w:t>
            </w:r>
            <w:r w:rsidRPr="00592E62">
              <w:rPr>
                <w:rFonts w:ascii="Times New Roman" w:hAnsi="Times New Roman" w:cs="Times New Roman"/>
              </w:rPr>
              <w:tab/>
            </w:r>
            <w:r w:rsidRPr="00E04030">
              <w:rPr>
                <w:rFonts w:ascii="Times New Roman" w:hAnsi="Times New Roman" w:cs="Times New Roman"/>
                <w:b/>
              </w:rPr>
              <w:t>Інші терміни</w:t>
            </w:r>
            <w:r w:rsidRPr="00592E62">
              <w:rPr>
                <w:rFonts w:ascii="Times New Roman" w:hAnsi="Times New Roman" w:cs="Times New Roman"/>
              </w:rPr>
              <w:t xml:space="preserve"> – це терміни, які вживаються, згідно законодавства України.</w:t>
            </w:r>
          </w:p>
        </w:tc>
      </w:tr>
      <w:tr w:rsidR="00066C65" w:rsidRPr="00DE7E79" w:rsidTr="00465E7B">
        <w:tc>
          <w:tcPr>
            <w:tcW w:w="4209" w:type="dxa"/>
          </w:tcPr>
          <w:p w:rsidR="00066C65" w:rsidRPr="00C44396" w:rsidRDefault="00066C65" w:rsidP="00C44396">
            <w:pPr>
              <w:jc w:val="both"/>
              <w:rPr>
                <w:rFonts w:ascii="Times New Roman" w:hAnsi="Times New Roman" w:cs="Times New Roman"/>
              </w:rPr>
            </w:pPr>
          </w:p>
        </w:tc>
        <w:tc>
          <w:tcPr>
            <w:tcW w:w="4024" w:type="dxa"/>
          </w:tcPr>
          <w:p w:rsidR="00066C65" w:rsidRPr="00DE7E79" w:rsidRDefault="00066C65">
            <w:pPr>
              <w:rPr>
                <w:rFonts w:ascii="Times New Roman" w:hAnsi="Times New Roman" w:cs="Times New Roman"/>
              </w:rPr>
            </w:pPr>
            <w:r w:rsidRPr="00592E62">
              <w:rPr>
                <w:rFonts w:ascii="Times New Roman" w:hAnsi="Times New Roman" w:cs="Times New Roman"/>
                <w:b/>
              </w:rPr>
              <w:t>Розділ 1 Загальні положення</w:t>
            </w:r>
          </w:p>
        </w:tc>
        <w:tc>
          <w:tcPr>
            <w:tcW w:w="3338" w:type="dxa"/>
          </w:tcPr>
          <w:p w:rsidR="00066C65" w:rsidRPr="00DE7E79" w:rsidRDefault="00066C65">
            <w:pPr>
              <w:rPr>
                <w:rFonts w:ascii="Times New Roman" w:hAnsi="Times New Roman" w:cs="Times New Roman"/>
              </w:rPr>
            </w:pPr>
          </w:p>
        </w:tc>
        <w:tc>
          <w:tcPr>
            <w:tcW w:w="4590" w:type="dxa"/>
          </w:tcPr>
          <w:p w:rsidR="00066C65" w:rsidRPr="00DE7E79" w:rsidRDefault="00066C65">
            <w:pPr>
              <w:rPr>
                <w:rFonts w:ascii="Times New Roman" w:hAnsi="Times New Roman" w:cs="Times New Roman"/>
              </w:rPr>
            </w:pPr>
          </w:p>
        </w:tc>
      </w:tr>
      <w:tr w:rsidR="00066C65" w:rsidRPr="00DE7E79" w:rsidTr="00465E7B">
        <w:tc>
          <w:tcPr>
            <w:tcW w:w="4209" w:type="dxa"/>
          </w:tcPr>
          <w:p w:rsidR="00066C65" w:rsidRPr="00C44396" w:rsidRDefault="00066C65" w:rsidP="00C44396">
            <w:pPr>
              <w:jc w:val="both"/>
              <w:rPr>
                <w:rFonts w:ascii="Times New Roman" w:hAnsi="Times New Roman" w:cs="Times New Roman"/>
              </w:rPr>
            </w:pPr>
          </w:p>
        </w:tc>
        <w:tc>
          <w:tcPr>
            <w:tcW w:w="4024" w:type="dxa"/>
          </w:tcPr>
          <w:p w:rsidR="00066C65" w:rsidRPr="00066C65" w:rsidRDefault="00066C65" w:rsidP="00066C65">
            <w:pPr>
              <w:jc w:val="both"/>
              <w:rPr>
                <w:rFonts w:ascii="Times New Roman" w:hAnsi="Times New Roman" w:cs="Times New Roman"/>
              </w:rPr>
            </w:pPr>
            <w:r w:rsidRPr="00066C65">
              <w:rPr>
                <w:rFonts w:ascii="Times New Roman" w:hAnsi="Times New Roman" w:cs="Times New Roman"/>
              </w:rPr>
              <w:t>1.1.</w:t>
            </w:r>
            <w:r w:rsidRPr="00066C65">
              <w:rPr>
                <w:rFonts w:ascii="Times New Roman" w:hAnsi="Times New Roman" w:cs="Times New Roman"/>
              </w:rPr>
              <w:tab/>
              <w:t>Доброчесна поведінка - поведінка, яка полягає у сумлінному виконанні сторонами взятих на себе зобов’язань , шанобливому ставленні до Сторін та споживачів, неухильному дотриманні Конституції України, Законів України, інших нормативно-правових актів та вимог цих Правил.</w:t>
            </w:r>
          </w:p>
        </w:tc>
        <w:tc>
          <w:tcPr>
            <w:tcW w:w="3338" w:type="dxa"/>
          </w:tcPr>
          <w:p w:rsidR="00066C65" w:rsidRPr="00551C43" w:rsidRDefault="00066C65">
            <w:pPr>
              <w:rPr>
                <w:rFonts w:ascii="Times New Roman" w:hAnsi="Times New Roman" w:cs="Times New Roman"/>
              </w:rPr>
            </w:pPr>
            <w:r w:rsidRPr="00551C43">
              <w:rPr>
                <w:rFonts w:ascii="Times New Roman" w:hAnsi="Times New Roman" w:cs="Times New Roman"/>
              </w:rPr>
              <w:t>Включити у розділ «Терміни»</w:t>
            </w:r>
          </w:p>
        </w:tc>
        <w:tc>
          <w:tcPr>
            <w:tcW w:w="4590" w:type="dxa"/>
          </w:tcPr>
          <w:p w:rsidR="00066C65" w:rsidRPr="00DE7E79" w:rsidRDefault="00066C65">
            <w:pPr>
              <w:rPr>
                <w:rFonts w:ascii="Times New Roman" w:hAnsi="Times New Roman" w:cs="Times New Roman"/>
              </w:rPr>
            </w:pPr>
          </w:p>
        </w:tc>
      </w:tr>
      <w:tr w:rsidR="00465E7B" w:rsidRPr="00DE7E79" w:rsidTr="00465E7B">
        <w:tc>
          <w:tcPr>
            <w:tcW w:w="4209" w:type="dxa"/>
          </w:tcPr>
          <w:p w:rsidR="00C44396" w:rsidRPr="00C44396" w:rsidRDefault="00C44396" w:rsidP="00C44396">
            <w:pPr>
              <w:jc w:val="both"/>
              <w:rPr>
                <w:rFonts w:ascii="Times New Roman" w:hAnsi="Times New Roman" w:cs="Times New Roman"/>
              </w:rPr>
            </w:pPr>
            <w:r w:rsidRPr="00C44396">
              <w:rPr>
                <w:rFonts w:ascii="Times New Roman" w:hAnsi="Times New Roman" w:cs="Times New Roman"/>
              </w:rPr>
              <w:t>4.</w:t>
            </w:r>
            <w:r w:rsidRPr="00C44396">
              <w:rPr>
                <w:rFonts w:ascii="Times New Roman" w:hAnsi="Times New Roman" w:cs="Times New Roman"/>
              </w:rPr>
              <w:tab/>
              <w:t>Основними принципами  використання  об’єктів енергетичної інфраструктури  є:</w:t>
            </w:r>
          </w:p>
          <w:p w:rsidR="00C44396" w:rsidRPr="00C44396" w:rsidRDefault="00C44396" w:rsidP="00C44396">
            <w:pPr>
              <w:jc w:val="both"/>
              <w:rPr>
                <w:rFonts w:ascii="Times New Roman" w:hAnsi="Times New Roman" w:cs="Times New Roman"/>
              </w:rPr>
            </w:pPr>
            <w:r w:rsidRPr="00C44396">
              <w:rPr>
                <w:rFonts w:ascii="Times New Roman" w:hAnsi="Times New Roman" w:cs="Times New Roman"/>
              </w:rPr>
              <w:t>1)</w:t>
            </w:r>
            <w:r w:rsidRPr="00C44396">
              <w:rPr>
                <w:rFonts w:ascii="Times New Roman" w:hAnsi="Times New Roman" w:cs="Times New Roman"/>
              </w:rPr>
              <w:tab/>
            </w:r>
            <w:proofErr w:type="spellStart"/>
            <w:r w:rsidRPr="00C44396">
              <w:rPr>
                <w:rFonts w:ascii="Times New Roman" w:hAnsi="Times New Roman" w:cs="Times New Roman"/>
              </w:rPr>
              <w:t>відповідность</w:t>
            </w:r>
            <w:proofErr w:type="spellEnd"/>
            <w:r w:rsidRPr="00C44396">
              <w:rPr>
                <w:rFonts w:ascii="Times New Roman" w:hAnsi="Times New Roman" w:cs="Times New Roman"/>
              </w:rPr>
              <w:t xml:space="preserve"> ціни договору розміру часткової пропорційної компенсації додаткових витрат енергопостачальника на обслуговування </w:t>
            </w:r>
            <w:r w:rsidRPr="00C44396">
              <w:rPr>
                <w:rFonts w:ascii="Times New Roman" w:hAnsi="Times New Roman" w:cs="Times New Roman"/>
              </w:rPr>
              <w:lastRenderedPageBreak/>
              <w:t>об’єктів енергетичної інфраструктури із сумісно розміщеними засобами телекомунікацій;</w:t>
            </w:r>
          </w:p>
          <w:p w:rsidR="00C44396" w:rsidRPr="00C44396" w:rsidRDefault="00C44396" w:rsidP="00C44396">
            <w:pPr>
              <w:jc w:val="both"/>
              <w:rPr>
                <w:rFonts w:ascii="Times New Roman" w:hAnsi="Times New Roman" w:cs="Times New Roman"/>
              </w:rPr>
            </w:pPr>
            <w:r w:rsidRPr="00C44396">
              <w:rPr>
                <w:rFonts w:ascii="Times New Roman" w:hAnsi="Times New Roman" w:cs="Times New Roman"/>
              </w:rPr>
              <w:t>2)</w:t>
            </w:r>
            <w:r w:rsidRPr="00C44396">
              <w:rPr>
                <w:rFonts w:ascii="Times New Roman" w:hAnsi="Times New Roman" w:cs="Times New Roman"/>
              </w:rPr>
              <w:tab/>
              <w:t>безперешкодний та недискримінаційний доступ операторів/провайдерів до об’єктів енергетичної інфраструктури з метою їх використання для потреб телекомунікацій;</w:t>
            </w:r>
          </w:p>
          <w:p w:rsidR="00C44396" w:rsidRPr="00C44396" w:rsidRDefault="00C44396" w:rsidP="00C44396">
            <w:pPr>
              <w:jc w:val="both"/>
              <w:rPr>
                <w:rFonts w:ascii="Times New Roman" w:hAnsi="Times New Roman" w:cs="Times New Roman"/>
              </w:rPr>
            </w:pPr>
            <w:r w:rsidRPr="00C44396">
              <w:rPr>
                <w:rFonts w:ascii="Times New Roman" w:hAnsi="Times New Roman" w:cs="Times New Roman"/>
              </w:rPr>
              <w:t>3)</w:t>
            </w:r>
            <w:r w:rsidRPr="00C44396">
              <w:rPr>
                <w:rFonts w:ascii="Times New Roman" w:hAnsi="Times New Roman" w:cs="Times New Roman"/>
              </w:rPr>
              <w:tab/>
              <w:t>доступність та відкритість інформації щодо можливості доступу до об’єктів енергетичної інфраструктури;</w:t>
            </w:r>
          </w:p>
          <w:p w:rsidR="00C44396" w:rsidRPr="00C44396" w:rsidRDefault="00C44396" w:rsidP="00C44396">
            <w:pPr>
              <w:jc w:val="both"/>
              <w:rPr>
                <w:rFonts w:ascii="Times New Roman" w:hAnsi="Times New Roman" w:cs="Times New Roman"/>
              </w:rPr>
            </w:pPr>
            <w:r w:rsidRPr="00C44396">
              <w:rPr>
                <w:rFonts w:ascii="Times New Roman" w:hAnsi="Times New Roman" w:cs="Times New Roman"/>
              </w:rPr>
              <w:t>4)</w:t>
            </w:r>
            <w:r w:rsidRPr="00C44396">
              <w:rPr>
                <w:rFonts w:ascii="Times New Roman" w:hAnsi="Times New Roman" w:cs="Times New Roman"/>
              </w:rPr>
              <w:tab/>
              <w:t>тривалість надання у використання на строк надання телекомунікаційних послуг споживачам;</w:t>
            </w:r>
          </w:p>
          <w:p w:rsidR="00C44396" w:rsidRPr="00C44396" w:rsidRDefault="00C44396" w:rsidP="00C44396">
            <w:pPr>
              <w:jc w:val="both"/>
              <w:rPr>
                <w:rFonts w:ascii="Times New Roman" w:hAnsi="Times New Roman" w:cs="Times New Roman"/>
              </w:rPr>
            </w:pPr>
            <w:r w:rsidRPr="00C44396">
              <w:rPr>
                <w:rFonts w:ascii="Times New Roman" w:hAnsi="Times New Roman" w:cs="Times New Roman"/>
              </w:rPr>
              <w:t>5)</w:t>
            </w:r>
            <w:r w:rsidRPr="00C44396">
              <w:rPr>
                <w:rFonts w:ascii="Times New Roman" w:hAnsi="Times New Roman" w:cs="Times New Roman"/>
              </w:rPr>
              <w:tab/>
              <w:t>ефективне використання обмежених ресурсів об’єктів енергетичної інфраструктури;</w:t>
            </w:r>
          </w:p>
          <w:p w:rsidR="00C44396" w:rsidRPr="00C44396" w:rsidRDefault="00C44396" w:rsidP="00C44396">
            <w:pPr>
              <w:jc w:val="both"/>
              <w:rPr>
                <w:rFonts w:ascii="Times New Roman" w:hAnsi="Times New Roman" w:cs="Times New Roman"/>
              </w:rPr>
            </w:pPr>
            <w:r w:rsidRPr="00C44396">
              <w:rPr>
                <w:rFonts w:ascii="Times New Roman" w:hAnsi="Times New Roman" w:cs="Times New Roman"/>
              </w:rPr>
              <w:t>6)</w:t>
            </w:r>
            <w:r w:rsidRPr="00C44396">
              <w:rPr>
                <w:rFonts w:ascii="Times New Roman" w:hAnsi="Times New Roman" w:cs="Times New Roman"/>
              </w:rPr>
              <w:tab/>
              <w:t xml:space="preserve"> компенсація витрат з використання об’єктів енергетичної інфраструктури;</w:t>
            </w:r>
          </w:p>
          <w:p w:rsidR="00C44396" w:rsidRPr="00C44396" w:rsidRDefault="00C44396" w:rsidP="00C44396">
            <w:pPr>
              <w:jc w:val="both"/>
              <w:rPr>
                <w:rFonts w:ascii="Times New Roman" w:hAnsi="Times New Roman" w:cs="Times New Roman"/>
              </w:rPr>
            </w:pPr>
            <w:r w:rsidRPr="00C44396">
              <w:rPr>
                <w:rFonts w:ascii="Times New Roman" w:hAnsi="Times New Roman" w:cs="Times New Roman"/>
              </w:rPr>
              <w:t>7)</w:t>
            </w:r>
            <w:r w:rsidRPr="00C44396">
              <w:rPr>
                <w:rFonts w:ascii="Times New Roman" w:hAnsi="Times New Roman" w:cs="Times New Roman"/>
              </w:rPr>
              <w:tab/>
              <w:t>вільне</w:t>
            </w:r>
            <w:r>
              <w:rPr>
                <w:rFonts w:ascii="Times New Roman" w:hAnsi="Times New Roman" w:cs="Times New Roman"/>
              </w:rPr>
              <w:t xml:space="preserve"> </w:t>
            </w:r>
            <w:r w:rsidRPr="00C44396">
              <w:rPr>
                <w:rFonts w:ascii="Times New Roman" w:hAnsi="Times New Roman" w:cs="Times New Roman"/>
              </w:rPr>
              <w:t>обрання оператором/провайдером проектувальника, підрядника та постачальника обладнання і матеріалів, у тому числі елементів кріплення, траверс, які і після встановлення на об’єктах енергетичної інфраструктури залишаються у власності операторів/провайдерів.</w:t>
            </w:r>
          </w:p>
          <w:p w:rsidR="00465E7B" w:rsidRPr="00DE7E79" w:rsidRDefault="00465E7B">
            <w:pPr>
              <w:rPr>
                <w:rFonts w:ascii="Times New Roman" w:hAnsi="Times New Roman" w:cs="Times New Roman"/>
              </w:rPr>
            </w:pPr>
          </w:p>
        </w:tc>
        <w:tc>
          <w:tcPr>
            <w:tcW w:w="4024" w:type="dxa"/>
          </w:tcPr>
          <w:p w:rsidR="00066C65" w:rsidRPr="00066C65" w:rsidRDefault="00A2016D" w:rsidP="00A2016D">
            <w:pPr>
              <w:widowControl w:val="0"/>
              <w:tabs>
                <w:tab w:val="left" w:pos="426"/>
              </w:tabs>
              <w:spacing w:line="274" w:lineRule="exact"/>
              <w:ind w:right="20"/>
              <w:jc w:val="both"/>
              <w:rPr>
                <w:rFonts w:ascii="Times New Roman" w:eastAsia="Courier New" w:hAnsi="Times New Roman" w:cs="Times New Roman"/>
                <w:sz w:val="23"/>
                <w:szCs w:val="23"/>
                <w:lang w:eastAsia="uk-UA"/>
              </w:rPr>
            </w:pPr>
            <w:r>
              <w:rPr>
                <w:rFonts w:ascii="Times New Roman" w:eastAsia="Courier New" w:hAnsi="Times New Roman" w:cs="Times New Roman"/>
                <w:color w:val="000000"/>
                <w:sz w:val="23"/>
                <w:szCs w:val="23"/>
                <w:lang w:eastAsia="uk-UA"/>
              </w:rPr>
              <w:lastRenderedPageBreak/>
              <w:t>1.2.</w:t>
            </w:r>
            <w:r w:rsidR="00066C65" w:rsidRPr="00066C65">
              <w:rPr>
                <w:rFonts w:ascii="Times New Roman" w:eastAsia="Courier New" w:hAnsi="Times New Roman" w:cs="Times New Roman"/>
                <w:color w:val="000000"/>
                <w:sz w:val="23"/>
                <w:szCs w:val="23"/>
                <w:lang w:eastAsia="uk-UA"/>
              </w:rPr>
              <w:t xml:space="preserve">Сторони при </w:t>
            </w:r>
            <w:r w:rsidR="00066C65" w:rsidRPr="00066C65">
              <w:rPr>
                <w:rFonts w:ascii="Times New Roman" w:eastAsia="Calibri" w:hAnsi="Times New Roman" w:cs="Times New Roman"/>
              </w:rPr>
              <w:t>використанні об’єктів енергетичної інфраструктури для розміщення телекомунікаційних мереж</w:t>
            </w:r>
            <w:r w:rsidR="00066C65" w:rsidRPr="00066C65">
              <w:rPr>
                <w:rFonts w:ascii="Times New Roman" w:eastAsia="Courier New" w:hAnsi="Times New Roman" w:cs="Times New Roman"/>
                <w:color w:val="000000"/>
                <w:sz w:val="23"/>
                <w:szCs w:val="23"/>
                <w:lang w:eastAsia="uk-UA"/>
              </w:rPr>
              <w:t xml:space="preserve"> будуть керуватись принципами:</w:t>
            </w:r>
          </w:p>
          <w:p w:rsidR="00066C65" w:rsidRPr="00066C65" w:rsidRDefault="00066C65" w:rsidP="00066C65">
            <w:pPr>
              <w:widowControl w:val="0"/>
              <w:numPr>
                <w:ilvl w:val="0"/>
                <w:numId w:val="5"/>
              </w:numPr>
              <w:tabs>
                <w:tab w:val="left" w:pos="180"/>
                <w:tab w:val="left" w:pos="540"/>
              </w:tabs>
              <w:spacing w:line="274" w:lineRule="exact"/>
              <w:ind w:left="180"/>
              <w:rPr>
                <w:rFonts w:ascii="Times New Roman" w:eastAsia="Courier New" w:hAnsi="Times New Roman" w:cs="Times New Roman"/>
                <w:sz w:val="23"/>
                <w:szCs w:val="23"/>
                <w:lang w:eastAsia="uk-UA"/>
              </w:rPr>
            </w:pPr>
            <w:r w:rsidRPr="00066C65">
              <w:rPr>
                <w:rFonts w:ascii="Times New Roman" w:eastAsia="Courier New" w:hAnsi="Times New Roman" w:cs="Times New Roman"/>
                <w:color w:val="000000"/>
                <w:sz w:val="23"/>
                <w:szCs w:val="23"/>
                <w:lang w:eastAsia="uk-UA"/>
              </w:rPr>
              <w:t>добросовісності;</w:t>
            </w:r>
          </w:p>
          <w:p w:rsidR="00066C65" w:rsidRPr="00066C65" w:rsidRDefault="00066C65" w:rsidP="00066C65">
            <w:pPr>
              <w:widowControl w:val="0"/>
              <w:numPr>
                <w:ilvl w:val="0"/>
                <w:numId w:val="5"/>
              </w:numPr>
              <w:tabs>
                <w:tab w:val="left" w:pos="180"/>
                <w:tab w:val="left" w:pos="540"/>
                <w:tab w:val="left" w:pos="1440"/>
              </w:tabs>
              <w:spacing w:line="274" w:lineRule="exact"/>
              <w:ind w:left="180"/>
              <w:rPr>
                <w:rFonts w:ascii="Times New Roman" w:eastAsia="Courier New" w:hAnsi="Times New Roman" w:cs="Times New Roman"/>
                <w:sz w:val="23"/>
                <w:szCs w:val="23"/>
                <w:lang w:eastAsia="uk-UA"/>
              </w:rPr>
            </w:pPr>
            <w:r w:rsidRPr="00066C65">
              <w:rPr>
                <w:rFonts w:ascii="Times New Roman" w:eastAsia="Courier New" w:hAnsi="Times New Roman" w:cs="Times New Roman"/>
                <w:color w:val="000000"/>
                <w:sz w:val="23"/>
                <w:szCs w:val="23"/>
                <w:lang w:eastAsia="uk-UA"/>
              </w:rPr>
              <w:t>законності;</w:t>
            </w:r>
          </w:p>
          <w:p w:rsidR="00066C65" w:rsidRPr="00066C65" w:rsidRDefault="00066C65" w:rsidP="00066C65">
            <w:pPr>
              <w:widowControl w:val="0"/>
              <w:numPr>
                <w:ilvl w:val="0"/>
                <w:numId w:val="5"/>
              </w:numPr>
              <w:tabs>
                <w:tab w:val="left" w:pos="180"/>
                <w:tab w:val="left" w:pos="540"/>
              </w:tabs>
              <w:spacing w:line="274" w:lineRule="exact"/>
              <w:ind w:left="180"/>
              <w:rPr>
                <w:rFonts w:ascii="Times New Roman" w:eastAsia="Courier New" w:hAnsi="Times New Roman" w:cs="Times New Roman"/>
                <w:sz w:val="23"/>
                <w:szCs w:val="23"/>
                <w:lang w:eastAsia="uk-UA"/>
              </w:rPr>
            </w:pPr>
            <w:r w:rsidRPr="00066C65">
              <w:rPr>
                <w:rFonts w:ascii="Times New Roman" w:eastAsia="Courier New" w:hAnsi="Times New Roman" w:cs="Times New Roman"/>
                <w:color w:val="000000"/>
                <w:sz w:val="23"/>
                <w:szCs w:val="23"/>
                <w:lang w:eastAsia="uk-UA"/>
              </w:rPr>
              <w:t>справедливості;</w:t>
            </w:r>
          </w:p>
          <w:p w:rsidR="00066C65" w:rsidRPr="00066C65" w:rsidRDefault="00066C65" w:rsidP="00066C65">
            <w:pPr>
              <w:widowControl w:val="0"/>
              <w:numPr>
                <w:ilvl w:val="0"/>
                <w:numId w:val="5"/>
              </w:numPr>
              <w:tabs>
                <w:tab w:val="left" w:pos="180"/>
                <w:tab w:val="left" w:pos="540"/>
                <w:tab w:val="left" w:pos="1440"/>
              </w:tabs>
              <w:spacing w:line="274" w:lineRule="exact"/>
              <w:ind w:left="180" w:right="20"/>
              <w:rPr>
                <w:rFonts w:ascii="Times New Roman" w:eastAsia="Courier New" w:hAnsi="Times New Roman" w:cs="Times New Roman"/>
                <w:sz w:val="23"/>
                <w:szCs w:val="23"/>
                <w:lang w:eastAsia="uk-UA"/>
              </w:rPr>
            </w:pPr>
            <w:r w:rsidRPr="00066C65">
              <w:rPr>
                <w:rFonts w:ascii="Times New Roman" w:eastAsia="Courier New" w:hAnsi="Times New Roman" w:cs="Times New Roman"/>
                <w:color w:val="000000"/>
                <w:sz w:val="23"/>
                <w:szCs w:val="23"/>
                <w:lang w:eastAsia="uk-UA"/>
              </w:rPr>
              <w:lastRenderedPageBreak/>
              <w:t>дотримання ділового етикету та підтримання коректного ставлення Сторін між собою;</w:t>
            </w:r>
          </w:p>
          <w:p w:rsidR="00066C65" w:rsidRPr="00066C65" w:rsidRDefault="00066C65" w:rsidP="00066C65">
            <w:pPr>
              <w:widowControl w:val="0"/>
              <w:numPr>
                <w:ilvl w:val="0"/>
                <w:numId w:val="5"/>
              </w:numPr>
              <w:tabs>
                <w:tab w:val="left" w:pos="180"/>
                <w:tab w:val="left" w:pos="540"/>
              </w:tabs>
              <w:spacing w:line="274" w:lineRule="exact"/>
              <w:ind w:left="180" w:right="20"/>
              <w:rPr>
                <w:rFonts w:ascii="Times New Roman" w:eastAsia="Courier New" w:hAnsi="Times New Roman" w:cs="Times New Roman"/>
                <w:sz w:val="23"/>
                <w:szCs w:val="23"/>
                <w:lang w:eastAsia="uk-UA"/>
              </w:rPr>
            </w:pPr>
            <w:r w:rsidRPr="00066C65">
              <w:rPr>
                <w:rFonts w:ascii="Times New Roman" w:eastAsia="Courier New" w:hAnsi="Times New Roman" w:cs="Times New Roman"/>
                <w:color w:val="000000"/>
                <w:sz w:val="23"/>
                <w:szCs w:val="23"/>
                <w:lang w:eastAsia="uk-UA"/>
              </w:rPr>
              <w:t>дотримання стандартів безпечності праці;</w:t>
            </w:r>
          </w:p>
          <w:p w:rsidR="00066C65" w:rsidRPr="00066C65" w:rsidRDefault="00066C65" w:rsidP="00066C65">
            <w:pPr>
              <w:widowControl w:val="0"/>
              <w:numPr>
                <w:ilvl w:val="0"/>
                <w:numId w:val="5"/>
              </w:numPr>
              <w:tabs>
                <w:tab w:val="left" w:pos="180"/>
                <w:tab w:val="left" w:pos="540"/>
              </w:tabs>
              <w:spacing w:line="274" w:lineRule="exact"/>
              <w:ind w:left="180" w:right="20"/>
              <w:rPr>
                <w:rFonts w:ascii="Times New Roman" w:eastAsia="Courier New" w:hAnsi="Times New Roman" w:cs="Times New Roman"/>
                <w:sz w:val="23"/>
                <w:szCs w:val="23"/>
                <w:lang w:eastAsia="uk-UA"/>
              </w:rPr>
            </w:pPr>
            <w:r w:rsidRPr="00066C65">
              <w:rPr>
                <w:rFonts w:ascii="Times New Roman" w:eastAsia="Courier New" w:hAnsi="Times New Roman" w:cs="Times New Roman"/>
                <w:color w:val="000000"/>
                <w:sz w:val="23"/>
                <w:szCs w:val="23"/>
                <w:lang w:eastAsia="uk-UA"/>
              </w:rPr>
              <w:t>фінансової привабливості для всіх учасників даного ринку;</w:t>
            </w:r>
            <w:r w:rsidRPr="00066C65">
              <w:rPr>
                <w:rFonts w:ascii="Times New Roman" w:eastAsia="Courier New" w:hAnsi="Times New Roman" w:cs="Times New Roman"/>
                <w:sz w:val="23"/>
                <w:szCs w:val="23"/>
                <w:lang w:eastAsia="uk-UA"/>
              </w:rPr>
              <w:t xml:space="preserve"> </w:t>
            </w:r>
          </w:p>
          <w:p w:rsidR="00066C65" w:rsidRPr="00C57FA2" w:rsidRDefault="00066C65" w:rsidP="00066C65">
            <w:pPr>
              <w:widowControl w:val="0"/>
              <w:numPr>
                <w:ilvl w:val="0"/>
                <w:numId w:val="5"/>
              </w:numPr>
              <w:tabs>
                <w:tab w:val="left" w:pos="180"/>
                <w:tab w:val="left" w:pos="540"/>
              </w:tabs>
              <w:spacing w:line="274" w:lineRule="exact"/>
              <w:ind w:left="180" w:right="-180"/>
              <w:rPr>
                <w:rFonts w:ascii="Times New Roman" w:eastAsia="Courier New" w:hAnsi="Times New Roman" w:cs="Times New Roman"/>
                <w:sz w:val="23"/>
                <w:szCs w:val="23"/>
                <w:lang w:eastAsia="uk-UA"/>
              </w:rPr>
            </w:pPr>
            <w:r w:rsidRPr="00C57FA2">
              <w:rPr>
                <w:rFonts w:ascii="Times New Roman" w:eastAsia="Courier New" w:hAnsi="Times New Roman" w:cs="Times New Roman"/>
                <w:sz w:val="23"/>
                <w:szCs w:val="23"/>
                <w:lang w:eastAsia="uk-UA"/>
              </w:rPr>
              <w:t>відкритості інформації щодо порядку надання послуг та підходів до визначення їх вартості.</w:t>
            </w:r>
          </w:p>
          <w:p w:rsidR="00465E7B" w:rsidRPr="00DE7E79" w:rsidRDefault="00465E7B">
            <w:pPr>
              <w:rPr>
                <w:rFonts w:ascii="Times New Roman" w:hAnsi="Times New Roman" w:cs="Times New Roman"/>
              </w:rPr>
            </w:pPr>
          </w:p>
        </w:tc>
        <w:tc>
          <w:tcPr>
            <w:tcW w:w="3338" w:type="dxa"/>
          </w:tcPr>
          <w:p w:rsidR="00465E7B" w:rsidRPr="00066C65" w:rsidRDefault="00066C65" w:rsidP="00066C65">
            <w:pPr>
              <w:rPr>
                <w:rFonts w:ascii="Times New Roman" w:hAnsi="Times New Roman" w:cs="Times New Roman"/>
                <w:i/>
              </w:rPr>
            </w:pPr>
            <w:r w:rsidRPr="00066C65">
              <w:rPr>
                <w:rFonts w:ascii="Times New Roman" w:hAnsi="Times New Roman" w:cs="Times New Roman"/>
                <w:i/>
              </w:rPr>
              <w:lastRenderedPageBreak/>
              <w:t>Пропонуємо</w:t>
            </w:r>
            <w:r>
              <w:rPr>
                <w:rFonts w:ascii="Times New Roman" w:hAnsi="Times New Roman" w:cs="Times New Roman"/>
                <w:i/>
              </w:rPr>
              <w:t xml:space="preserve">  для запобігання декларативності </w:t>
            </w:r>
            <w:r w:rsidRPr="00066C65">
              <w:rPr>
                <w:rFonts w:ascii="Times New Roman" w:hAnsi="Times New Roman" w:cs="Times New Roman"/>
                <w:i/>
              </w:rPr>
              <w:t xml:space="preserve">  з метою однозначності застосування</w:t>
            </w:r>
            <w:r>
              <w:rPr>
                <w:rFonts w:ascii="Times New Roman" w:hAnsi="Times New Roman" w:cs="Times New Roman"/>
                <w:i/>
              </w:rPr>
              <w:t xml:space="preserve"> і розуміння специфіки галузі.</w:t>
            </w:r>
          </w:p>
        </w:tc>
        <w:tc>
          <w:tcPr>
            <w:tcW w:w="4590" w:type="dxa"/>
          </w:tcPr>
          <w:p w:rsidR="00066C65" w:rsidRPr="00551C43" w:rsidRDefault="00066C65" w:rsidP="00551C43">
            <w:pPr>
              <w:tabs>
                <w:tab w:val="left" w:pos="4198"/>
              </w:tabs>
              <w:rPr>
                <w:rFonts w:ascii="Times New Roman" w:hAnsi="Times New Roman" w:cs="Times New Roman"/>
                <w:b/>
                <w:i/>
              </w:rPr>
            </w:pPr>
            <w:r w:rsidRPr="00551C43">
              <w:rPr>
                <w:rFonts w:ascii="Times New Roman" w:hAnsi="Times New Roman" w:cs="Times New Roman"/>
                <w:b/>
                <w:i/>
              </w:rPr>
              <w:t>Приймається в редакції операторів/провайдерів</w:t>
            </w:r>
            <w:r w:rsidR="00C57FA2" w:rsidRPr="00551C43">
              <w:rPr>
                <w:rFonts w:ascii="Times New Roman" w:hAnsi="Times New Roman" w:cs="Times New Roman"/>
                <w:b/>
                <w:i/>
                <w:lang w:val="ru-RU"/>
              </w:rPr>
              <w:t xml:space="preserve"> з </w:t>
            </w:r>
            <w:proofErr w:type="spellStart"/>
            <w:r w:rsidR="00C57FA2" w:rsidRPr="00551C43">
              <w:rPr>
                <w:rFonts w:ascii="Times New Roman" w:hAnsi="Times New Roman" w:cs="Times New Roman"/>
                <w:b/>
                <w:i/>
                <w:lang w:val="ru-RU"/>
              </w:rPr>
              <w:t>урахуванням</w:t>
            </w:r>
            <w:proofErr w:type="spellEnd"/>
            <w:r w:rsidR="00C57FA2" w:rsidRPr="00551C43">
              <w:rPr>
                <w:rFonts w:ascii="Times New Roman" w:hAnsi="Times New Roman" w:cs="Times New Roman"/>
                <w:b/>
                <w:i/>
                <w:lang w:val="ru-RU"/>
              </w:rPr>
              <w:t xml:space="preserve"> </w:t>
            </w:r>
            <w:proofErr w:type="spellStart"/>
            <w:r w:rsidR="00C57FA2" w:rsidRPr="00551C43">
              <w:rPr>
                <w:rFonts w:ascii="Times New Roman" w:hAnsi="Times New Roman" w:cs="Times New Roman"/>
                <w:b/>
                <w:i/>
                <w:lang w:val="ru-RU"/>
              </w:rPr>
              <w:t>пропозиц</w:t>
            </w:r>
            <w:r w:rsidR="00C57FA2" w:rsidRPr="00551C43">
              <w:rPr>
                <w:rFonts w:ascii="Times New Roman" w:hAnsi="Times New Roman" w:cs="Times New Roman"/>
                <w:b/>
                <w:i/>
              </w:rPr>
              <w:t>ії</w:t>
            </w:r>
            <w:proofErr w:type="spellEnd"/>
            <w:r w:rsidR="00C57FA2" w:rsidRPr="00551C43">
              <w:rPr>
                <w:rFonts w:ascii="Times New Roman" w:hAnsi="Times New Roman" w:cs="Times New Roman"/>
                <w:b/>
                <w:i/>
              </w:rPr>
              <w:t xml:space="preserve"> Обленерго</w:t>
            </w:r>
            <w:r w:rsidRPr="00551C43">
              <w:rPr>
                <w:rFonts w:ascii="Times New Roman" w:hAnsi="Times New Roman" w:cs="Times New Roman"/>
                <w:b/>
                <w:i/>
              </w:rPr>
              <w:t>:</w:t>
            </w:r>
          </w:p>
          <w:p w:rsidR="00066C65" w:rsidRDefault="00066C65" w:rsidP="00066C65">
            <w:pPr>
              <w:jc w:val="both"/>
              <w:rPr>
                <w:rFonts w:ascii="Times New Roman" w:hAnsi="Times New Roman" w:cs="Times New Roman"/>
              </w:rPr>
            </w:pPr>
          </w:p>
          <w:p w:rsidR="00066C65" w:rsidRPr="00066C65" w:rsidRDefault="00066C65" w:rsidP="00066C65">
            <w:pPr>
              <w:jc w:val="both"/>
              <w:rPr>
                <w:rFonts w:ascii="Times New Roman" w:hAnsi="Times New Roman" w:cs="Times New Roman"/>
              </w:rPr>
            </w:pPr>
            <w:r w:rsidRPr="00066C65">
              <w:rPr>
                <w:rFonts w:ascii="Times New Roman" w:hAnsi="Times New Roman" w:cs="Times New Roman"/>
              </w:rPr>
              <w:t>4.</w:t>
            </w:r>
            <w:r w:rsidRPr="00066C65">
              <w:rPr>
                <w:rFonts w:ascii="Times New Roman" w:hAnsi="Times New Roman" w:cs="Times New Roman"/>
              </w:rPr>
              <w:tab/>
              <w:t>Основними принципами  використання  об’єктів енергетичної інфраструктури  є:</w:t>
            </w:r>
          </w:p>
          <w:p w:rsidR="00066C65" w:rsidRPr="00C57FA2" w:rsidRDefault="00066C65" w:rsidP="00066C65">
            <w:pPr>
              <w:jc w:val="both"/>
              <w:rPr>
                <w:rFonts w:ascii="Times New Roman" w:hAnsi="Times New Roman" w:cs="Times New Roman"/>
                <w:i/>
              </w:rPr>
            </w:pPr>
            <w:r w:rsidRPr="00066C65">
              <w:rPr>
                <w:rFonts w:ascii="Times New Roman" w:hAnsi="Times New Roman" w:cs="Times New Roman"/>
              </w:rPr>
              <w:lastRenderedPageBreak/>
              <w:t>1)</w:t>
            </w:r>
            <w:r w:rsidRPr="00066C65">
              <w:rPr>
                <w:rFonts w:ascii="Times New Roman" w:hAnsi="Times New Roman" w:cs="Times New Roman"/>
              </w:rPr>
              <w:tab/>
            </w:r>
            <w:proofErr w:type="spellStart"/>
            <w:r w:rsidRPr="00C57FA2">
              <w:rPr>
                <w:rFonts w:ascii="Times New Roman" w:hAnsi="Times New Roman" w:cs="Times New Roman"/>
                <w:i/>
              </w:rPr>
              <w:t>відповідность</w:t>
            </w:r>
            <w:proofErr w:type="spellEnd"/>
            <w:r w:rsidRPr="00C57FA2">
              <w:rPr>
                <w:rFonts w:ascii="Times New Roman" w:hAnsi="Times New Roman" w:cs="Times New Roman"/>
                <w:i/>
              </w:rPr>
              <w:t xml:space="preserve"> ціни договору розміру часткової пропорційної компенсації додаткових витрат енергопостачальника на обслуговування об’єктів енергетичної інфраструктури із сумісно розміщеними засобами телекомунікацій;</w:t>
            </w:r>
          </w:p>
          <w:p w:rsidR="00066C65" w:rsidRPr="00066C65" w:rsidRDefault="00066C65" w:rsidP="00066C65">
            <w:pPr>
              <w:jc w:val="both"/>
              <w:rPr>
                <w:rFonts w:ascii="Times New Roman" w:hAnsi="Times New Roman" w:cs="Times New Roman"/>
              </w:rPr>
            </w:pPr>
            <w:r w:rsidRPr="00066C65">
              <w:rPr>
                <w:rFonts w:ascii="Times New Roman" w:hAnsi="Times New Roman" w:cs="Times New Roman"/>
              </w:rPr>
              <w:t>2)</w:t>
            </w:r>
            <w:r w:rsidRPr="00066C65">
              <w:rPr>
                <w:rFonts w:ascii="Times New Roman" w:hAnsi="Times New Roman" w:cs="Times New Roman"/>
              </w:rPr>
              <w:tab/>
              <w:t>безперешкодний та недискримінаційний доступ операторів/провайдерів до об’єктів енергетичної інфраструктури з метою їх використання для потреб телекомунікацій;</w:t>
            </w:r>
          </w:p>
          <w:p w:rsidR="00066C65" w:rsidRPr="00066C65" w:rsidRDefault="00066C65" w:rsidP="00066C65">
            <w:pPr>
              <w:jc w:val="both"/>
              <w:rPr>
                <w:rFonts w:ascii="Times New Roman" w:hAnsi="Times New Roman" w:cs="Times New Roman"/>
              </w:rPr>
            </w:pPr>
            <w:r w:rsidRPr="00066C65">
              <w:rPr>
                <w:rFonts w:ascii="Times New Roman" w:hAnsi="Times New Roman" w:cs="Times New Roman"/>
              </w:rPr>
              <w:t>3)</w:t>
            </w:r>
            <w:r w:rsidRPr="00066C65">
              <w:rPr>
                <w:rFonts w:ascii="Times New Roman" w:hAnsi="Times New Roman" w:cs="Times New Roman"/>
              </w:rPr>
              <w:tab/>
              <w:t>доступність та відкритість інформації щодо можливості доступу до об’єктів енергетичної інфраструктури;</w:t>
            </w:r>
          </w:p>
          <w:p w:rsidR="00066C65" w:rsidRPr="00066C65" w:rsidRDefault="00066C65" w:rsidP="00066C65">
            <w:pPr>
              <w:jc w:val="both"/>
              <w:rPr>
                <w:rFonts w:ascii="Times New Roman" w:hAnsi="Times New Roman" w:cs="Times New Roman"/>
              </w:rPr>
            </w:pPr>
            <w:r w:rsidRPr="00066C65">
              <w:rPr>
                <w:rFonts w:ascii="Times New Roman" w:hAnsi="Times New Roman" w:cs="Times New Roman"/>
              </w:rPr>
              <w:t>4)</w:t>
            </w:r>
            <w:r w:rsidRPr="00066C65">
              <w:rPr>
                <w:rFonts w:ascii="Times New Roman" w:hAnsi="Times New Roman" w:cs="Times New Roman"/>
              </w:rPr>
              <w:tab/>
              <w:t>тривалість надання у використання на строк надання телекомунікаційних послуг споживачам;</w:t>
            </w:r>
          </w:p>
          <w:p w:rsidR="00066C65" w:rsidRPr="00066C65" w:rsidRDefault="00066C65" w:rsidP="00066C65">
            <w:pPr>
              <w:jc w:val="both"/>
              <w:rPr>
                <w:rFonts w:ascii="Times New Roman" w:hAnsi="Times New Roman" w:cs="Times New Roman"/>
              </w:rPr>
            </w:pPr>
            <w:r w:rsidRPr="00066C65">
              <w:rPr>
                <w:rFonts w:ascii="Times New Roman" w:hAnsi="Times New Roman" w:cs="Times New Roman"/>
              </w:rPr>
              <w:t>5)</w:t>
            </w:r>
            <w:r w:rsidRPr="00066C65">
              <w:rPr>
                <w:rFonts w:ascii="Times New Roman" w:hAnsi="Times New Roman" w:cs="Times New Roman"/>
              </w:rPr>
              <w:tab/>
              <w:t>ефективне використання обмежених ресурсів об’єктів енергетичної інфраструктури;</w:t>
            </w:r>
          </w:p>
          <w:p w:rsidR="00066C65" w:rsidRDefault="00066C65" w:rsidP="00066C65">
            <w:pPr>
              <w:jc w:val="both"/>
              <w:rPr>
                <w:rFonts w:ascii="Times New Roman" w:hAnsi="Times New Roman" w:cs="Times New Roman"/>
              </w:rPr>
            </w:pPr>
            <w:r w:rsidRPr="00066C65">
              <w:rPr>
                <w:rFonts w:ascii="Times New Roman" w:hAnsi="Times New Roman" w:cs="Times New Roman"/>
              </w:rPr>
              <w:t>6)</w:t>
            </w:r>
            <w:r w:rsidRPr="00066C65">
              <w:rPr>
                <w:rFonts w:ascii="Times New Roman" w:hAnsi="Times New Roman" w:cs="Times New Roman"/>
              </w:rPr>
              <w:tab/>
              <w:t xml:space="preserve"> компенсація витрат з використання об’єктів енергетичної інфраструктури;</w:t>
            </w:r>
          </w:p>
          <w:p w:rsidR="009C2414" w:rsidRPr="00C57FA2" w:rsidRDefault="009C2414" w:rsidP="00066C65">
            <w:pPr>
              <w:jc w:val="both"/>
              <w:rPr>
                <w:rFonts w:ascii="Times New Roman" w:hAnsi="Times New Roman" w:cs="Times New Roman"/>
                <w:i/>
              </w:rPr>
            </w:pPr>
            <w:r w:rsidRPr="00C57FA2">
              <w:rPr>
                <w:rFonts w:ascii="Times New Roman" w:hAnsi="Times New Roman" w:cs="Times New Roman"/>
                <w:i/>
              </w:rPr>
              <w:t>7)</w:t>
            </w:r>
            <w:r w:rsidRPr="00C57FA2">
              <w:rPr>
                <w:i/>
              </w:rPr>
              <w:t xml:space="preserve"> </w:t>
            </w:r>
            <w:r w:rsidRPr="00C57FA2">
              <w:rPr>
                <w:rFonts w:ascii="Times New Roman" w:hAnsi="Times New Roman" w:cs="Times New Roman"/>
                <w:i/>
              </w:rPr>
              <w:t>відкритість інформації щодо порядку надання послуг та підходів до визначення їх вартості.</w:t>
            </w:r>
          </w:p>
          <w:p w:rsidR="00465E7B" w:rsidRDefault="009C2414" w:rsidP="00066C65">
            <w:pPr>
              <w:jc w:val="both"/>
              <w:rPr>
                <w:rFonts w:ascii="Times New Roman" w:hAnsi="Times New Roman" w:cs="Times New Roman"/>
              </w:rPr>
            </w:pPr>
            <w:r>
              <w:rPr>
                <w:rFonts w:ascii="Times New Roman" w:hAnsi="Times New Roman" w:cs="Times New Roman"/>
              </w:rPr>
              <w:t>8</w:t>
            </w:r>
            <w:r w:rsidR="00066C65" w:rsidRPr="00066C65">
              <w:rPr>
                <w:rFonts w:ascii="Times New Roman" w:hAnsi="Times New Roman" w:cs="Times New Roman"/>
              </w:rPr>
              <w:t>)</w:t>
            </w:r>
            <w:r w:rsidR="00066C65" w:rsidRPr="00066C65">
              <w:rPr>
                <w:rFonts w:ascii="Times New Roman" w:hAnsi="Times New Roman" w:cs="Times New Roman"/>
              </w:rPr>
              <w:tab/>
              <w:t>вільне обрання оператором/провайдером проектувальника, підрядника та постачальника обладнання і матеріалів, у тому числі елементів кріплення, траверс, які і після встановлення на об’єктах енергетичної інфраструктури залишаються у власності операторів/провайдерів.</w:t>
            </w:r>
          </w:p>
          <w:p w:rsidR="009E6404" w:rsidRPr="003F1E25" w:rsidRDefault="009C2414" w:rsidP="00066C65">
            <w:pPr>
              <w:jc w:val="both"/>
              <w:rPr>
                <w:rFonts w:ascii="Times New Roman" w:hAnsi="Times New Roman" w:cs="Times New Roman"/>
                <w:b/>
              </w:rPr>
            </w:pPr>
            <w:r w:rsidRPr="00C57FA2">
              <w:rPr>
                <w:rFonts w:ascii="Times New Roman" w:hAnsi="Times New Roman" w:cs="Times New Roman"/>
                <w:i/>
              </w:rPr>
              <w:t>9</w:t>
            </w:r>
            <w:r w:rsidR="009E6404" w:rsidRPr="00C57FA2">
              <w:rPr>
                <w:rFonts w:ascii="Times New Roman" w:hAnsi="Times New Roman" w:cs="Times New Roman"/>
                <w:i/>
              </w:rPr>
              <w:t>) сприяння підвищенню конкурентоспроможності та  поліпшенню довіри.</w:t>
            </w:r>
          </w:p>
        </w:tc>
      </w:tr>
      <w:tr w:rsidR="00C44396" w:rsidRPr="00DE7E79" w:rsidTr="00465E7B">
        <w:tc>
          <w:tcPr>
            <w:tcW w:w="4209" w:type="dxa"/>
          </w:tcPr>
          <w:p w:rsidR="00C44396" w:rsidRPr="00DE7E79" w:rsidRDefault="00C44396">
            <w:pPr>
              <w:rPr>
                <w:rFonts w:ascii="Times New Roman" w:hAnsi="Times New Roman" w:cs="Times New Roman"/>
              </w:rPr>
            </w:pPr>
          </w:p>
        </w:tc>
        <w:tc>
          <w:tcPr>
            <w:tcW w:w="4024" w:type="dxa"/>
          </w:tcPr>
          <w:p w:rsidR="00C56F64" w:rsidRPr="00A2016D" w:rsidRDefault="00C56F64" w:rsidP="00A2016D">
            <w:pPr>
              <w:pStyle w:val="a5"/>
              <w:widowControl w:val="0"/>
              <w:numPr>
                <w:ilvl w:val="1"/>
                <w:numId w:val="6"/>
              </w:numPr>
              <w:tabs>
                <w:tab w:val="left" w:pos="142"/>
              </w:tabs>
              <w:spacing w:line="274" w:lineRule="exact"/>
              <w:ind w:left="78" w:right="20" w:firstLine="0"/>
              <w:jc w:val="both"/>
              <w:rPr>
                <w:rFonts w:ascii="Times New Roman" w:eastAsia="Courier New" w:hAnsi="Times New Roman" w:cs="Times New Roman"/>
                <w:sz w:val="23"/>
                <w:szCs w:val="23"/>
                <w:lang w:eastAsia="uk-UA"/>
              </w:rPr>
            </w:pPr>
            <w:r w:rsidRPr="00A2016D">
              <w:rPr>
                <w:rFonts w:ascii="Times New Roman" w:eastAsia="Courier New" w:hAnsi="Times New Roman" w:cs="Times New Roman"/>
                <w:sz w:val="23"/>
                <w:szCs w:val="23"/>
                <w:lang w:eastAsia="uk-UA"/>
              </w:rPr>
              <w:t xml:space="preserve">Сторони визнають несумісними з професійною етикою та мораллю схеми нечесного ведення бізнесу з метою отримання неправомірних переваг або пільг </w:t>
            </w:r>
            <w:r w:rsidRPr="00A2016D">
              <w:rPr>
                <w:rFonts w:ascii="Times New Roman" w:eastAsia="Courier New" w:hAnsi="Times New Roman" w:cs="Times New Roman"/>
                <w:sz w:val="23"/>
                <w:szCs w:val="23"/>
                <w:lang w:eastAsia="uk-UA"/>
              </w:rPr>
              <w:lastRenderedPageBreak/>
              <w:t xml:space="preserve">(преференцій), лобіювання своїх інтересів в державних органах шляхом матеріальних заохочень, </w:t>
            </w:r>
            <w:bookmarkStart w:id="0" w:name="_GoBack"/>
            <w:bookmarkEnd w:id="0"/>
            <w:r w:rsidRPr="00A2016D">
              <w:rPr>
                <w:rFonts w:ascii="Times New Roman" w:eastAsia="Courier New" w:hAnsi="Times New Roman" w:cs="Times New Roman"/>
                <w:sz w:val="23"/>
                <w:szCs w:val="23"/>
                <w:lang w:eastAsia="uk-UA"/>
              </w:rPr>
              <w:t>хабарів, використання адміністративного ресурсу та інших незаконних способів і зобов’язуються всіма залежними від них законними способами сприяти недопущенню їх появи при здійсненні господарської діяльності.</w:t>
            </w:r>
          </w:p>
          <w:p w:rsidR="00C44396" w:rsidRPr="00592E62" w:rsidRDefault="00C44396">
            <w:pPr>
              <w:rPr>
                <w:rFonts w:ascii="Times New Roman" w:hAnsi="Times New Roman" w:cs="Times New Roman"/>
                <w:b/>
              </w:rPr>
            </w:pPr>
          </w:p>
        </w:tc>
        <w:tc>
          <w:tcPr>
            <w:tcW w:w="3338" w:type="dxa"/>
          </w:tcPr>
          <w:p w:rsidR="00C44396" w:rsidRPr="00C56F64" w:rsidRDefault="00C56F64" w:rsidP="00C56F64">
            <w:pPr>
              <w:rPr>
                <w:rFonts w:ascii="Times New Roman" w:hAnsi="Times New Roman" w:cs="Times New Roman"/>
                <w:i/>
              </w:rPr>
            </w:pPr>
            <w:r w:rsidRPr="00C57FA2">
              <w:rPr>
                <w:rFonts w:ascii="Times New Roman" w:hAnsi="Times New Roman" w:cs="Times New Roman"/>
                <w:i/>
              </w:rPr>
              <w:lastRenderedPageBreak/>
              <w:t>Положення цього розділу враховані в п.4 «Основних принципів» Розділу 1. Загальні положення  в   редакції операторів/провайдерів</w:t>
            </w:r>
          </w:p>
        </w:tc>
        <w:tc>
          <w:tcPr>
            <w:tcW w:w="4590" w:type="dxa"/>
          </w:tcPr>
          <w:p w:rsidR="00C44396" w:rsidRPr="00551C43" w:rsidRDefault="00551C43">
            <w:pPr>
              <w:rPr>
                <w:rFonts w:ascii="Times New Roman" w:hAnsi="Times New Roman" w:cs="Times New Roman"/>
                <w:b/>
                <w:i/>
              </w:rPr>
            </w:pPr>
            <w:r>
              <w:rPr>
                <w:rFonts w:ascii="Times New Roman" w:hAnsi="Times New Roman" w:cs="Times New Roman"/>
                <w:b/>
                <w:i/>
              </w:rPr>
              <w:t>В</w:t>
            </w:r>
            <w:r w:rsidR="00C56F64" w:rsidRPr="00551C43">
              <w:rPr>
                <w:rFonts w:ascii="Times New Roman" w:hAnsi="Times New Roman" w:cs="Times New Roman"/>
                <w:b/>
                <w:i/>
              </w:rPr>
              <w:t>иключити</w:t>
            </w:r>
          </w:p>
        </w:tc>
      </w:tr>
      <w:tr w:rsidR="00465E7B" w:rsidRPr="00DE7E79" w:rsidTr="00465E7B">
        <w:tc>
          <w:tcPr>
            <w:tcW w:w="4209" w:type="dxa"/>
          </w:tcPr>
          <w:p w:rsidR="00465E7B" w:rsidRPr="00DE7E79" w:rsidRDefault="00465E7B">
            <w:pPr>
              <w:rPr>
                <w:rFonts w:ascii="Times New Roman" w:hAnsi="Times New Roman" w:cs="Times New Roman"/>
              </w:rPr>
            </w:pPr>
          </w:p>
        </w:tc>
        <w:tc>
          <w:tcPr>
            <w:tcW w:w="4024" w:type="dxa"/>
          </w:tcPr>
          <w:p w:rsidR="00465E7B" w:rsidRPr="00DE7E79" w:rsidRDefault="006A313E" w:rsidP="006A313E">
            <w:pPr>
              <w:jc w:val="both"/>
              <w:rPr>
                <w:rFonts w:ascii="Times New Roman" w:hAnsi="Times New Roman" w:cs="Times New Roman"/>
              </w:rPr>
            </w:pPr>
            <w:r w:rsidRPr="006A313E">
              <w:rPr>
                <w:rFonts w:ascii="Times New Roman" w:hAnsi="Times New Roman" w:cs="Times New Roman"/>
              </w:rPr>
              <w:t>1.4.</w:t>
            </w:r>
            <w:r w:rsidRPr="006A313E">
              <w:rPr>
                <w:rFonts w:ascii="Times New Roman" w:hAnsi="Times New Roman" w:cs="Times New Roman"/>
              </w:rPr>
              <w:tab/>
              <w:t>Сторони сприятимуть підвищенню конкурентоспроможності та  поліпшенню довіри.</w:t>
            </w:r>
          </w:p>
        </w:tc>
        <w:tc>
          <w:tcPr>
            <w:tcW w:w="3338" w:type="dxa"/>
          </w:tcPr>
          <w:p w:rsidR="00465E7B" w:rsidRPr="006A313E" w:rsidRDefault="00551C43" w:rsidP="009E6404">
            <w:pPr>
              <w:rPr>
                <w:rFonts w:ascii="Times New Roman" w:hAnsi="Times New Roman" w:cs="Times New Roman"/>
                <w:i/>
              </w:rPr>
            </w:pPr>
            <w:r>
              <w:rPr>
                <w:rFonts w:ascii="Times New Roman" w:hAnsi="Times New Roman" w:cs="Times New Roman"/>
                <w:i/>
              </w:rPr>
              <w:t>В</w:t>
            </w:r>
            <w:r w:rsidR="009E6404">
              <w:rPr>
                <w:rFonts w:ascii="Times New Roman" w:hAnsi="Times New Roman" w:cs="Times New Roman"/>
                <w:i/>
              </w:rPr>
              <w:t>рахувати</w:t>
            </w:r>
            <w:r w:rsidR="009E6404">
              <w:t xml:space="preserve"> </w:t>
            </w:r>
            <w:r w:rsidR="009E6404" w:rsidRPr="009E6404">
              <w:rPr>
                <w:rFonts w:ascii="Times New Roman" w:hAnsi="Times New Roman" w:cs="Times New Roman"/>
                <w:i/>
              </w:rPr>
              <w:t xml:space="preserve"> в п.4 «Основних принципів» Розділу 1. Загальні положення  в   редакції операторів/провайдерів</w:t>
            </w:r>
          </w:p>
        </w:tc>
        <w:tc>
          <w:tcPr>
            <w:tcW w:w="4590" w:type="dxa"/>
          </w:tcPr>
          <w:p w:rsidR="00465E7B" w:rsidRPr="00EC1068" w:rsidRDefault="00551C43" w:rsidP="009E6404">
            <w:pPr>
              <w:jc w:val="both"/>
              <w:rPr>
                <w:rFonts w:ascii="Times New Roman" w:hAnsi="Times New Roman" w:cs="Times New Roman"/>
              </w:rPr>
            </w:pPr>
            <w:r w:rsidRPr="00EC1068">
              <w:rPr>
                <w:rFonts w:ascii="Times New Roman" w:hAnsi="Times New Roman" w:cs="Times New Roman"/>
                <w:b/>
                <w:i/>
              </w:rPr>
              <w:t>В</w:t>
            </w:r>
            <w:r w:rsidRPr="00EC1068">
              <w:rPr>
                <w:rFonts w:ascii="Times New Roman" w:hAnsi="Times New Roman" w:cs="Times New Roman"/>
                <w:b/>
                <w:i/>
              </w:rPr>
              <w:t>иключити</w:t>
            </w:r>
            <w:r w:rsidR="009E6404" w:rsidRPr="00EC1068">
              <w:rPr>
                <w:rFonts w:ascii="Times New Roman" w:hAnsi="Times New Roman" w:cs="Times New Roman"/>
              </w:rPr>
              <w:t xml:space="preserve"> </w:t>
            </w:r>
          </w:p>
        </w:tc>
      </w:tr>
      <w:tr w:rsidR="00A2016D" w:rsidRPr="00DE7E79" w:rsidTr="00465E7B">
        <w:tc>
          <w:tcPr>
            <w:tcW w:w="4209" w:type="dxa"/>
          </w:tcPr>
          <w:p w:rsidR="00A2016D" w:rsidRPr="00DE7E79" w:rsidRDefault="00A2016D">
            <w:pPr>
              <w:rPr>
                <w:rFonts w:ascii="Times New Roman" w:hAnsi="Times New Roman" w:cs="Times New Roman"/>
              </w:rPr>
            </w:pPr>
          </w:p>
        </w:tc>
        <w:tc>
          <w:tcPr>
            <w:tcW w:w="4024" w:type="dxa"/>
          </w:tcPr>
          <w:p w:rsidR="006A313E" w:rsidRPr="006A313E" w:rsidRDefault="006A313E" w:rsidP="006A313E">
            <w:pPr>
              <w:jc w:val="both"/>
              <w:rPr>
                <w:rFonts w:ascii="Times New Roman" w:hAnsi="Times New Roman" w:cs="Times New Roman"/>
              </w:rPr>
            </w:pPr>
            <w:r w:rsidRPr="006A313E">
              <w:rPr>
                <w:rFonts w:ascii="Times New Roman" w:hAnsi="Times New Roman" w:cs="Times New Roman"/>
              </w:rPr>
              <w:t>1.5.</w:t>
            </w:r>
            <w:r w:rsidRPr="006A313E">
              <w:rPr>
                <w:rFonts w:ascii="Times New Roman" w:hAnsi="Times New Roman" w:cs="Times New Roman"/>
              </w:rPr>
              <w:tab/>
              <w:t xml:space="preserve">Сторони погоджуються </w:t>
            </w:r>
            <w:proofErr w:type="spellStart"/>
            <w:r w:rsidRPr="006A313E">
              <w:rPr>
                <w:rFonts w:ascii="Times New Roman" w:hAnsi="Times New Roman" w:cs="Times New Roman"/>
              </w:rPr>
              <w:t>самоврегульовувати</w:t>
            </w:r>
            <w:proofErr w:type="spellEnd"/>
            <w:r w:rsidRPr="006A313E">
              <w:rPr>
                <w:rFonts w:ascii="Times New Roman" w:hAnsi="Times New Roman" w:cs="Times New Roman"/>
              </w:rPr>
              <w:t xml:space="preserve"> будь-який спір, що може виникнути під час взаємодії при використанні об’єктів енергетичної інфраструктури для розміщення телекомунікаційних мереж.   </w:t>
            </w:r>
          </w:p>
          <w:p w:rsidR="006A313E" w:rsidRPr="006A313E" w:rsidRDefault="006A313E" w:rsidP="006A313E">
            <w:pPr>
              <w:jc w:val="both"/>
              <w:rPr>
                <w:rFonts w:ascii="Times New Roman" w:hAnsi="Times New Roman" w:cs="Times New Roman"/>
              </w:rPr>
            </w:pPr>
            <w:r w:rsidRPr="006A313E">
              <w:rPr>
                <w:rFonts w:ascii="Times New Roman" w:hAnsi="Times New Roman" w:cs="Times New Roman"/>
              </w:rPr>
              <w:t xml:space="preserve">1.5.1. З метою </w:t>
            </w:r>
            <w:proofErr w:type="spellStart"/>
            <w:r w:rsidRPr="006A313E">
              <w:rPr>
                <w:rFonts w:ascii="Times New Roman" w:hAnsi="Times New Roman" w:cs="Times New Roman"/>
              </w:rPr>
              <w:t>самоврегулювання</w:t>
            </w:r>
            <w:proofErr w:type="spellEnd"/>
            <w:r w:rsidRPr="006A313E">
              <w:rPr>
                <w:rFonts w:ascii="Times New Roman" w:hAnsi="Times New Roman" w:cs="Times New Roman"/>
              </w:rPr>
              <w:t xml:space="preserve"> спірних питань Сторони створюють відповідну комісію, до складу якої входять уповноважені представники Власників об’єктів енергетичної інфраструктури та Замовників.</w:t>
            </w:r>
          </w:p>
          <w:p w:rsidR="006A313E" w:rsidRPr="006A313E" w:rsidRDefault="006A313E" w:rsidP="006A313E">
            <w:pPr>
              <w:jc w:val="both"/>
              <w:rPr>
                <w:rFonts w:ascii="Times New Roman" w:hAnsi="Times New Roman" w:cs="Times New Roman"/>
              </w:rPr>
            </w:pPr>
            <w:r w:rsidRPr="006A313E">
              <w:rPr>
                <w:rFonts w:ascii="Times New Roman" w:hAnsi="Times New Roman" w:cs="Times New Roman"/>
              </w:rPr>
              <w:t xml:space="preserve">             1.5.2. Зі сторони Власників об’єктів енергетичної інфраструктури до складу комісії з вирішення спірних питань, як правило, повинні входити: технічний директор, начальник районного підрозділу та головний інженер, юрист. </w:t>
            </w:r>
          </w:p>
          <w:p w:rsidR="00A2016D" w:rsidRPr="00DE7E79" w:rsidRDefault="006A313E" w:rsidP="005163D1">
            <w:pPr>
              <w:jc w:val="both"/>
              <w:rPr>
                <w:rFonts w:ascii="Times New Roman" w:hAnsi="Times New Roman" w:cs="Times New Roman"/>
              </w:rPr>
            </w:pPr>
            <w:r w:rsidRPr="006A313E">
              <w:rPr>
                <w:rFonts w:ascii="Times New Roman" w:hAnsi="Times New Roman" w:cs="Times New Roman"/>
              </w:rPr>
              <w:t xml:space="preserve">              1.5.3. Зі сторони Замовників до складу комісії з вирішення спірних питань, як правило, повинні входити: директор та особа, відповідальна за електрогосподарство .</w:t>
            </w:r>
          </w:p>
        </w:tc>
        <w:tc>
          <w:tcPr>
            <w:tcW w:w="3338" w:type="dxa"/>
          </w:tcPr>
          <w:p w:rsidR="00A2016D" w:rsidRPr="006A313E" w:rsidRDefault="006A313E" w:rsidP="006A313E">
            <w:pPr>
              <w:rPr>
                <w:rFonts w:ascii="Times New Roman" w:hAnsi="Times New Roman" w:cs="Times New Roman"/>
                <w:i/>
              </w:rPr>
            </w:pPr>
            <w:r w:rsidRPr="00C57FA2">
              <w:rPr>
                <w:rFonts w:ascii="Times New Roman" w:hAnsi="Times New Roman" w:cs="Times New Roman"/>
                <w:i/>
              </w:rPr>
              <w:t>Положення цього розділу враховані в  Розділі 5.Досудове врегулювання спорів  в   редакції операторів/провайдерів</w:t>
            </w:r>
          </w:p>
        </w:tc>
        <w:tc>
          <w:tcPr>
            <w:tcW w:w="4590" w:type="dxa"/>
          </w:tcPr>
          <w:p w:rsidR="00A2016D" w:rsidRPr="00EC1068" w:rsidRDefault="00551C43">
            <w:pPr>
              <w:rPr>
                <w:rFonts w:ascii="Times New Roman" w:hAnsi="Times New Roman" w:cs="Times New Roman"/>
              </w:rPr>
            </w:pPr>
            <w:r w:rsidRPr="00EC1068">
              <w:rPr>
                <w:rFonts w:ascii="Times New Roman" w:hAnsi="Times New Roman" w:cs="Times New Roman"/>
                <w:b/>
                <w:i/>
              </w:rPr>
              <w:t>Виключити</w:t>
            </w:r>
          </w:p>
        </w:tc>
      </w:tr>
      <w:tr w:rsidR="00A2016D" w:rsidRPr="00DE7E79" w:rsidTr="00465E7B">
        <w:tc>
          <w:tcPr>
            <w:tcW w:w="4209" w:type="dxa"/>
          </w:tcPr>
          <w:p w:rsidR="00232C8E" w:rsidRPr="00232C8E" w:rsidRDefault="00232C8E" w:rsidP="00232C8E">
            <w:pPr>
              <w:jc w:val="both"/>
              <w:rPr>
                <w:rFonts w:ascii="Times New Roman" w:hAnsi="Times New Roman" w:cs="Times New Roman"/>
                <w:b/>
              </w:rPr>
            </w:pPr>
            <w:r w:rsidRPr="00232C8E">
              <w:rPr>
                <w:rFonts w:ascii="Times New Roman" w:hAnsi="Times New Roman" w:cs="Times New Roman"/>
                <w:b/>
              </w:rPr>
              <w:lastRenderedPageBreak/>
              <w:t>Розділ 2. Порядок використання об’єктів енергетичної інфраструктури</w:t>
            </w:r>
          </w:p>
          <w:p w:rsidR="00232C8E" w:rsidRPr="00232C8E" w:rsidRDefault="00232C8E" w:rsidP="00232C8E">
            <w:pPr>
              <w:jc w:val="both"/>
              <w:rPr>
                <w:rFonts w:ascii="Times New Roman" w:hAnsi="Times New Roman" w:cs="Times New Roman"/>
              </w:rPr>
            </w:pPr>
          </w:p>
          <w:p w:rsidR="00232C8E" w:rsidRPr="00232C8E" w:rsidRDefault="00232C8E" w:rsidP="00232C8E">
            <w:pPr>
              <w:jc w:val="both"/>
              <w:rPr>
                <w:rFonts w:ascii="Times New Roman" w:hAnsi="Times New Roman" w:cs="Times New Roman"/>
              </w:rPr>
            </w:pPr>
            <w:r w:rsidRPr="00232C8E">
              <w:rPr>
                <w:rFonts w:ascii="Times New Roman" w:hAnsi="Times New Roman" w:cs="Times New Roman"/>
              </w:rPr>
              <w:t>1.</w:t>
            </w:r>
            <w:r w:rsidRPr="00232C8E">
              <w:rPr>
                <w:rFonts w:ascii="Times New Roman" w:hAnsi="Times New Roman" w:cs="Times New Roman"/>
              </w:rPr>
              <w:tab/>
              <w:t>Використання об’єктів енергетичної інфраструктури здійснюється операторами/провайдерами телекомунікацій на договірній основі із енергопостачальниками. Для встановлення можливості використання інфраструктури об’єктів енергетичної інфраструктури, оператор/провайдер телекомунікацій, звертається до енергопостачальника із заявою.</w:t>
            </w:r>
          </w:p>
          <w:p w:rsidR="00232C8E" w:rsidRPr="00232C8E" w:rsidRDefault="00232C8E" w:rsidP="00232C8E">
            <w:pPr>
              <w:jc w:val="both"/>
              <w:rPr>
                <w:rFonts w:ascii="Times New Roman" w:hAnsi="Times New Roman" w:cs="Times New Roman"/>
              </w:rPr>
            </w:pPr>
            <w:r w:rsidRPr="00232C8E">
              <w:rPr>
                <w:rFonts w:ascii="Times New Roman" w:hAnsi="Times New Roman" w:cs="Times New Roman"/>
              </w:rPr>
              <w:t>До заяви додається:</w:t>
            </w:r>
          </w:p>
          <w:p w:rsidR="00232C8E" w:rsidRPr="00232C8E" w:rsidRDefault="00232C8E" w:rsidP="00232C8E">
            <w:pPr>
              <w:jc w:val="both"/>
              <w:rPr>
                <w:rFonts w:ascii="Times New Roman" w:hAnsi="Times New Roman" w:cs="Times New Roman"/>
              </w:rPr>
            </w:pPr>
            <w:r w:rsidRPr="00232C8E">
              <w:rPr>
                <w:rFonts w:ascii="Times New Roman" w:hAnsi="Times New Roman" w:cs="Times New Roman"/>
              </w:rPr>
              <w:t>•</w:t>
            </w:r>
            <w:r w:rsidRPr="00232C8E">
              <w:rPr>
                <w:rFonts w:ascii="Times New Roman" w:hAnsi="Times New Roman" w:cs="Times New Roman"/>
              </w:rPr>
              <w:tab/>
              <w:t xml:space="preserve">копія свідоцтва про державну реєстрацію юридичної особи та/або виписка (або витяг) з Єдиного державного реєстру юридичних осіб та фізичних осіб-підприємців; </w:t>
            </w:r>
          </w:p>
          <w:p w:rsidR="00232C8E" w:rsidRPr="00232C8E" w:rsidRDefault="00232C8E" w:rsidP="00232C8E">
            <w:pPr>
              <w:jc w:val="both"/>
              <w:rPr>
                <w:rFonts w:ascii="Times New Roman" w:hAnsi="Times New Roman" w:cs="Times New Roman"/>
              </w:rPr>
            </w:pPr>
            <w:r w:rsidRPr="00232C8E">
              <w:rPr>
                <w:rFonts w:ascii="Times New Roman" w:hAnsi="Times New Roman" w:cs="Times New Roman"/>
              </w:rPr>
              <w:t>•</w:t>
            </w:r>
            <w:r w:rsidRPr="00232C8E">
              <w:rPr>
                <w:rFonts w:ascii="Times New Roman" w:hAnsi="Times New Roman" w:cs="Times New Roman"/>
              </w:rPr>
              <w:tab/>
              <w:t>копія свідоцтва платника ПДВ ( витяг з реєстру платників ПДВ)  або копія свідоцтва платника єдиного податку (витяг з реєстру платників єдиного податку);</w:t>
            </w:r>
          </w:p>
          <w:p w:rsidR="00232C8E" w:rsidRPr="00232C8E" w:rsidRDefault="00232C8E" w:rsidP="00232C8E">
            <w:pPr>
              <w:jc w:val="both"/>
              <w:rPr>
                <w:rFonts w:ascii="Times New Roman" w:hAnsi="Times New Roman" w:cs="Times New Roman"/>
              </w:rPr>
            </w:pPr>
            <w:r w:rsidRPr="00232C8E">
              <w:rPr>
                <w:rFonts w:ascii="Times New Roman" w:hAnsi="Times New Roman" w:cs="Times New Roman"/>
              </w:rPr>
              <w:t>•</w:t>
            </w:r>
            <w:r w:rsidRPr="00232C8E">
              <w:rPr>
                <w:rFonts w:ascii="Times New Roman" w:hAnsi="Times New Roman" w:cs="Times New Roman"/>
              </w:rPr>
              <w:tab/>
              <w:t>копія установчого документу – Статуту (у випадку наявності);</w:t>
            </w:r>
          </w:p>
          <w:p w:rsidR="00232C8E" w:rsidRPr="00232C8E" w:rsidRDefault="00232C8E" w:rsidP="00232C8E">
            <w:pPr>
              <w:jc w:val="both"/>
              <w:rPr>
                <w:rFonts w:ascii="Times New Roman" w:hAnsi="Times New Roman" w:cs="Times New Roman"/>
              </w:rPr>
            </w:pPr>
            <w:r w:rsidRPr="00232C8E">
              <w:rPr>
                <w:rFonts w:ascii="Times New Roman" w:hAnsi="Times New Roman" w:cs="Times New Roman"/>
              </w:rPr>
              <w:t>•</w:t>
            </w:r>
            <w:r w:rsidRPr="00232C8E">
              <w:rPr>
                <w:rFonts w:ascii="Times New Roman" w:hAnsi="Times New Roman" w:cs="Times New Roman"/>
              </w:rPr>
              <w:tab/>
              <w:t>копія документу про призначення керівника (наказ, протокол засідання правління, протокол загальних зборів, тощо);</w:t>
            </w:r>
          </w:p>
          <w:p w:rsidR="00232C8E" w:rsidRPr="00232C8E" w:rsidRDefault="00232C8E" w:rsidP="00232C8E">
            <w:pPr>
              <w:jc w:val="both"/>
              <w:rPr>
                <w:rFonts w:ascii="Times New Roman" w:hAnsi="Times New Roman" w:cs="Times New Roman"/>
              </w:rPr>
            </w:pPr>
            <w:r w:rsidRPr="00232C8E">
              <w:rPr>
                <w:rFonts w:ascii="Times New Roman" w:hAnsi="Times New Roman" w:cs="Times New Roman"/>
              </w:rPr>
              <w:t>•</w:t>
            </w:r>
            <w:r w:rsidRPr="00232C8E">
              <w:rPr>
                <w:rFonts w:ascii="Times New Roman" w:hAnsi="Times New Roman" w:cs="Times New Roman"/>
              </w:rPr>
              <w:tab/>
              <w:t>довіреність на особу-представника;</w:t>
            </w:r>
          </w:p>
          <w:p w:rsidR="00232C8E" w:rsidRPr="00232C8E" w:rsidRDefault="00232C8E" w:rsidP="00232C8E">
            <w:pPr>
              <w:jc w:val="both"/>
              <w:rPr>
                <w:rFonts w:ascii="Times New Roman" w:hAnsi="Times New Roman" w:cs="Times New Roman"/>
              </w:rPr>
            </w:pPr>
            <w:r w:rsidRPr="00232C8E">
              <w:rPr>
                <w:rFonts w:ascii="Times New Roman" w:hAnsi="Times New Roman" w:cs="Times New Roman"/>
              </w:rPr>
              <w:t>•</w:t>
            </w:r>
            <w:r w:rsidRPr="00232C8E">
              <w:rPr>
                <w:rFonts w:ascii="Times New Roman" w:hAnsi="Times New Roman" w:cs="Times New Roman"/>
              </w:rPr>
              <w:tab/>
              <w:t xml:space="preserve">план-схема розміщення сумісного </w:t>
            </w:r>
            <w:proofErr w:type="spellStart"/>
            <w:r w:rsidRPr="00232C8E">
              <w:rPr>
                <w:rFonts w:ascii="Times New Roman" w:hAnsi="Times New Roman" w:cs="Times New Roman"/>
              </w:rPr>
              <w:t>підвішення</w:t>
            </w:r>
            <w:proofErr w:type="spellEnd"/>
            <w:r w:rsidRPr="00232C8E">
              <w:rPr>
                <w:rFonts w:ascii="Times New Roman" w:hAnsi="Times New Roman" w:cs="Times New Roman"/>
              </w:rPr>
              <w:t xml:space="preserve"> кабелів зв’язку у трьох примірниках.</w:t>
            </w:r>
          </w:p>
          <w:p w:rsidR="00232C8E" w:rsidRPr="00232C8E" w:rsidRDefault="00232C8E" w:rsidP="00232C8E">
            <w:pPr>
              <w:jc w:val="both"/>
              <w:rPr>
                <w:rFonts w:ascii="Times New Roman" w:hAnsi="Times New Roman" w:cs="Times New Roman"/>
              </w:rPr>
            </w:pPr>
            <w:r w:rsidRPr="00232C8E">
              <w:rPr>
                <w:rFonts w:ascii="Times New Roman" w:hAnsi="Times New Roman" w:cs="Times New Roman"/>
              </w:rPr>
              <w:t xml:space="preserve">Всі документи мають бути оформлені та завірені належним чином. Після надання заяви разом з необхідним пакетом документів, енергопостачальник перевіряє наявність опор ПЛ, в обраній </w:t>
            </w:r>
            <w:r w:rsidRPr="00232C8E">
              <w:rPr>
                <w:rFonts w:ascii="Times New Roman" w:hAnsi="Times New Roman" w:cs="Times New Roman"/>
              </w:rPr>
              <w:lastRenderedPageBreak/>
              <w:t>місцевості, та розглядає технічну можливість розміщення кабелів зв’язку на них.</w:t>
            </w:r>
          </w:p>
          <w:p w:rsidR="00232C8E" w:rsidRPr="00232C8E" w:rsidRDefault="00232C8E" w:rsidP="00232C8E">
            <w:pPr>
              <w:jc w:val="both"/>
              <w:rPr>
                <w:rFonts w:ascii="Times New Roman" w:hAnsi="Times New Roman" w:cs="Times New Roman"/>
              </w:rPr>
            </w:pPr>
          </w:p>
          <w:p w:rsidR="00232C8E" w:rsidRPr="00232C8E" w:rsidRDefault="00232C8E" w:rsidP="00232C8E">
            <w:pPr>
              <w:jc w:val="both"/>
              <w:rPr>
                <w:rFonts w:ascii="Times New Roman" w:hAnsi="Times New Roman" w:cs="Times New Roman"/>
              </w:rPr>
            </w:pPr>
            <w:r w:rsidRPr="00232C8E">
              <w:rPr>
                <w:rFonts w:ascii="Times New Roman" w:hAnsi="Times New Roman" w:cs="Times New Roman"/>
              </w:rPr>
              <w:t>2.</w:t>
            </w:r>
            <w:r w:rsidRPr="00232C8E">
              <w:rPr>
                <w:rFonts w:ascii="Times New Roman" w:hAnsi="Times New Roman" w:cs="Times New Roman"/>
              </w:rPr>
              <w:tab/>
              <w:t>За результатами розгляду заяви, енергопостачальник, в строк, що не перевищує 10 робочих днів з дати надходження заяви видає оператору/провайдеру технічне завдання (далі – «ТЗ») або письмово повідомляє про відмову з обґрунтуванням її причин.</w:t>
            </w:r>
          </w:p>
          <w:p w:rsidR="00232C8E" w:rsidRPr="00232C8E" w:rsidRDefault="00232C8E" w:rsidP="00232C8E">
            <w:pPr>
              <w:jc w:val="both"/>
              <w:rPr>
                <w:rFonts w:ascii="Times New Roman" w:hAnsi="Times New Roman" w:cs="Times New Roman"/>
              </w:rPr>
            </w:pPr>
            <w:r w:rsidRPr="00232C8E">
              <w:rPr>
                <w:rFonts w:ascii="Times New Roman" w:hAnsi="Times New Roman" w:cs="Times New Roman"/>
              </w:rPr>
              <w:t>3.</w:t>
            </w:r>
            <w:r w:rsidRPr="00232C8E">
              <w:rPr>
                <w:rFonts w:ascii="Times New Roman" w:hAnsi="Times New Roman" w:cs="Times New Roman"/>
              </w:rPr>
              <w:tab/>
              <w:t>Енергопостачальник має право відмовити оператору/провайдеру в укладенні Договору на використання об’єктів енергетичної інфраструктури виключно у разі відсутності технічної можливості. У випадку не згоди з відмовою, оператор/провайдер телекомунікацій має право залучати незалежних експертів з метою оцінки висновків енергопостачальника. У випадку отримання позитивного висновку незалежного експерта, енергопостачальник зобов’язаний видати оператору/провайдеру телекомунікацій ТЗ в строк, що не перевищує 10 робочих днів з дати отримання такого висновку експерта.</w:t>
            </w:r>
          </w:p>
          <w:p w:rsidR="00232C8E" w:rsidRPr="00232C8E" w:rsidRDefault="00232C8E" w:rsidP="00232C8E">
            <w:pPr>
              <w:jc w:val="both"/>
              <w:rPr>
                <w:rFonts w:ascii="Times New Roman" w:hAnsi="Times New Roman" w:cs="Times New Roman"/>
              </w:rPr>
            </w:pPr>
            <w:r w:rsidRPr="00232C8E">
              <w:rPr>
                <w:rFonts w:ascii="Times New Roman" w:hAnsi="Times New Roman" w:cs="Times New Roman"/>
              </w:rPr>
              <w:t>4.</w:t>
            </w:r>
            <w:r w:rsidRPr="00232C8E">
              <w:rPr>
                <w:rFonts w:ascii="Times New Roman" w:hAnsi="Times New Roman" w:cs="Times New Roman"/>
              </w:rPr>
              <w:tab/>
              <w:t xml:space="preserve">ТЗ є чинними до моменту завершення робіт з розташування технічних засобів телекомунікацій, але не більше 1 року з моменту видачі ТЗ. </w:t>
            </w:r>
          </w:p>
          <w:p w:rsidR="00232C8E" w:rsidRPr="00232C8E" w:rsidRDefault="00232C8E" w:rsidP="00232C8E">
            <w:pPr>
              <w:jc w:val="both"/>
              <w:rPr>
                <w:rFonts w:ascii="Times New Roman" w:hAnsi="Times New Roman" w:cs="Times New Roman"/>
              </w:rPr>
            </w:pPr>
            <w:r w:rsidRPr="00232C8E">
              <w:rPr>
                <w:rFonts w:ascii="Times New Roman" w:hAnsi="Times New Roman" w:cs="Times New Roman"/>
              </w:rPr>
              <w:t>5.</w:t>
            </w:r>
            <w:r w:rsidRPr="00232C8E">
              <w:rPr>
                <w:rFonts w:ascii="Times New Roman" w:hAnsi="Times New Roman" w:cs="Times New Roman"/>
              </w:rPr>
              <w:tab/>
              <w:t>Після розроблення та погодження робочого проекту, оператор/провайдер звертається до Енергопостачальника, з пропозицією щодо укладання договору, до якої додається робочий проект. На основі погодженого робочого проекту, фахівці енергопостачальника проводять в термін до 10-ти робочих днів техніко-</w:t>
            </w:r>
            <w:r w:rsidRPr="00232C8E">
              <w:rPr>
                <w:rFonts w:ascii="Times New Roman" w:hAnsi="Times New Roman" w:cs="Times New Roman"/>
              </w:rPr>
              <w:lastRenderedPageBreak/>
              <w:t>економічні розрахунки та готують проект договору про використання об’єктів енергетичної інфраструктури. Якщо енергопостачальник погодив робочий проект то повинен у строк до 15-ти робочих днів укласти договір про використання об’єктів енергетичної інфраструктури.</w:t>
            </w:r>
          </w:p>
          <w:p w:rsidR="00232C8E" w:rsidRPr="00232C8E" w:rsidRDefault="00232C8E" w:rsidP="00232C8E">
            <w:pPr>
              <w:jc w:val="both"/>
              <w:rPr>
                <w:rFonts w:ascii="Times New Roman" w:hAnsi="Times New Roman" w:cs="Times New Roman"/>
              </w:rPr>
            </w:pPr>
          </w:p>
          <w:p w:rsidR="00232C8E" w:rsidRPr="00232C8E" w:rsidRDefault="00232C8E" w:rsidP="00232C8E">
            <w:pPr>
              <w:jc w:val="both"/>
              <w:rPr>
                <w:rFonts w:ascii="Times New Roman" w:hAnsi="Times New Roman" w:cs="Times New Roman"/>
              </w:rPr>
            </w:pPr>
            <w:r w:rsidRPr="00232C8E">
              <w:rPr>
                <w:rFonts w:ascii="Times New Roman" w:hAnsi="Times New Roman" w:cs="Times New Roman"/>
              </w:rPr>
              <w:t>6.</w:t>
            </w:r>
            <w:r w:rsidRPr="00232C8E">
              <w:rPr>
                <w:rFonts w:ascii="Times New Roman" w:hAnsi="Times New Roman" w:cs="Times New Roman"/>
              </w:rPr>
              <w:tab/>
              <w:t>Істотними умовами договору є :</w:t>
            </w:r>
          </w:p>
          <w:p w:rsidR="00232C8E" w:rsidRPr="00232C8E" w:rsidRDefault="00232C8E" w:rsidP="00232C8E">
            <w:pPr>
              <w:jc w:val="both"/>
              <w:rPr>
                <w:rFonts w:ascii="Times New Roman" w:hAnsi="Times New Roman" w:cs="Times New Roman"/>
              </w:rPr>
            </w:pPr>
            <w:r w:rsidRPr="00232C8E">
              <w:rPr>
                <w:rFonts w:ascii="Times New Roman" w:hAnsi="Times New Roman" w:cs="Times New Roman"/>
              </w:rPr>
              <w:t>•</w:t>
            </w:r>
            <w:r w:rsidRPr="00232C8E">
              <w:rPr>
                <w:rFonts w:ascii="Times New Roman" w:hAnsi="Times New Roman" w:cs="Times New Roman"/>
              </w:rPr>
              <w:tab/>
              <w:t>конкретно визначений елемент(и) інфраструктури об’єктів енергетичної інфраструктури, що використовується оператором/провайдером;</w:t>
            </w:r>
          </w:p>
          <w:p w:rsidR="00232C8E" w:rsidRPr="00232C8E" w:rsidRDefault="00232C8E" w:rsidP="00232C8E">
            <w:pPr>
              <w:jc w:val="both"/>
              <w:rPr>
                <w:rFonts w:ascii="Times New Roman" w:hAnsi="Times New Roman" w:cs="Times New Roman"/>
              </w:rPr>
            </w:pPr>
            <w:r w:rsidRPr="00232C8E">
              <w:rPr>
                <w:rFonts w:ascii="Times New Roman" w:hAnsi="Times New Roman" w:cs="Times New Roman"/>
              </w:rPr>
              <w:t>•</w:t>
            </w:r>
            <w:r w:rsidRPr="00232C8E">
              <w:rPr>
                <w:rFonts w:ascii="Times New Roman" w:hAnsi="Times New Roman" w:cs="Times New Roman"/>
              </w:rPr>
              <w:tab/>
              <w:t>конкретно визначені технічні засоби телекомунікацій оператора/провайдера;</w:t>
            </w:r>
          </w:p>
          <w:p w:rsidR="00232C8E" w:rsidRPr="00232C8E" w:rsidRDefault="00232C8E" w:rsidP="00232C8E">
            <w:pPr>
              <w:jc w:val="both"/>
              <w:rPr>
                <w:rFonts w:ascii="Times New Roman" w:hAnsi="Times New Roman" w:cs="Times New Roman"/>
              </w:rPr>
            </w:pPr>
            <w:r w:rsidRPr="00232C8E">
              <w:rPr>
                <w:rFonts w:ascii="Times New Roman" w:hAnsi="Times New Roman" w:cs="Times New Roman"/>
              </w:rPr>
              <w:t>•</w:t>
            </w:r>
            <w:r w:rsidRPr="00232C8E">
              <w:rPr>
                <w:rFonts w:ascii="Times New Roman" w:hAnsi="Times New Roman" w:cs="Times New Roman"/>
              </w:rPr>
              <w:tab/>
              <w:t>ціна договору;</w:t>
            </w:r>
          </w:p>
          <w:p w:rsidR="00232C8E" w:rsidRPr="00232C8E" w:rsidRDefault="00232C8E" w:rsidP="00232C8E">
            <w:pPr>
              <w:jc w:val="both"/>
              <w:rPr>
                <w:rFonts w:ascii="Times New Roman" w:hAnsi="Times New Roman" w:cs="Times New Roman"/>
              </w:rPr>
            </w:pPr>
            <w:r w:rsidRPr="00232C8E">
              <w:rPr>
                <w:rFonts w:ascii="Times New Roman" w:hAnsi="Times New Roman" w:cs="Times New Roman"/>
              </w:rPr>
              <w:t>•</w:t>
            </w:r>
            <w:r w:rsidRPr="00232C8E">
              <w:rPr>
                <w:rFonts w:ascii="Times New Roman" w:hAnsi="Times New Roman" w:cs="Times New Roman"/>
              </w:rPr>
              <w:tab/>
              <w:t>права та обов’язки сторін при використанні об’єктів енергетичної інфраструктури;</w:t>
            </w:r>
          </w:p>
          <w:p w:rsidR="00232C8E" w:rsidRPr="00232C8E" w:rsidRDefault="00232C8E" w:rsidP="00232C8E">
            <w:pPr>
              <w:jc w:val="both"/>
              <w:rPr>
                <w:rFonts w:ascii="Times New Roman" w:hAnsi="Times New Roman" w:cs="Times New Roman"/>
              </w:rPr>
            </w:pPr>
            <w:r w:rsidRPr="00232C8E">
              <w:rPr>
                <w:rFonts w:ascii="Times New Roman" w:hAnsi="Times New Roman" w:cs="Times New Roman"/>
              </w:rPr>
              <w:t>•</w:t>
            </w:r>
            <w:r w:rsidRPr="00232C8E">
              <w:rPr>
                <w:rFonts w:ascii="Times New Roman" w:hAnsi="Times New Roman" w:cs="Times New Roman"/>
              </w:rPr>
              <w:tab/>
              <w:t>зобов'язання сторін щодо дотримання вимог безпеки;</w:t>
            </w:r>
          </w:p>
          <w:p w:rsidR="00232C8E" w:rsidRPr="00232C8E" w:rsidRDefault="00232C8E" w:rsidP="00232C8E">
            <w:pPr>
              <w:jc w:val="both"/>
              <w:rPr>
                <w:rFonts w:ascii="Times New Roman" w:hAnsi="Times New Roman" w:cs="Times New Roman"/>
              </w:rPr>
            </w:pPr>
            <w:r w:rsidRPr="00232C8E">
              <w:rPr>
                <w:rFonts w:ascii="Times New Roman" w:hAnsi="Times New Roman" w:cs="Times New Roman"/>
              </w:rPr>
              <w:t>•</w:t>
            </w:r>
            <w:r w:rsidRPr="00232C8E">
              <w:rPr>
                <w:rFonts w:ascii="Times New Roman" w:hAnsi="Times New Roman" w:cs="Times New Roman"/>
              </w:rPr>
              <w:tab/>
              <w:t>порядок проведення планових і позапланових експлуатаційних робіт;</w:t>
            </w:r>
          </w:p>
          <w:p w:rsidR="00232C8E" w:rsidRPr="00232C8E" w:rsidRDefault="00232C8E" w:rsidP="00232C8E">
            <w:pPr>
              <w:jc w:val="both"/>
              <w:rPr>
                <w:rFonts w:ascii="Times New Roman" w:hAnsi="Times New Roman" w:cs="Times New Roman"/>
              </w:rPr>
            </w:pPr>
            <w:r w:rsidRPr="00232C8E">
              <w:rPr>
                <w:rFonts w:ascii="Times New Roman" w:hAnsi="Times New Roman" w:cs="Times New Roman"/>
              </w:rPr>
              <w:t>•</w:t>
            </w:r>
            <w:r w:rsidRPr="00232C8E">
              <w:rPr>
                <w:rFonts w:ascii="Times New Roman" w:hAnsi="Times New Roman" w:cs="Times New Roman"/>
              </w:rPr>
              <w:tab/>
              <w:t>строк договору. Автоматична пролонгація договору;</w:t>
            </w:r>
          </w:p>
          <w:p w:rsidR="00232C8E" w:rsidRPr="00232C8E" w:rsidRDefault="00232C8E" w:rsidP="00232C8E">
            <w:pPr>
              <w:jc w:val="both"/>
              <w:rPr>
                <w:rFonts w:ascii="Times New Roman" w:hAnsi="Times New Roman" w:cs="Times New Roman"/>
              </w:rPr>
            </w:pPr>
          </w:p>
          <w:p w:rsidR="00232C8E" w:rsidRPr="00232C8E" w:rsidRDefault="00232C8E" w:rsidP="00232C8E">
            <w:pPr>
              <w:jc w:val="both"/>
              <w:rPr>
                <w:rFonts w:ascii="Times New Roman" w:hAnsi="Times New Roman" w:cs="Times New Roman"/>
              </w:rPr>
            </w:pPr>
            <w:r w:rsidRPr="00232C8E">
              <w:rPr>
                <w:rFonts w:ascii="Times New Roman" w:hAnsi="Times New Roman" w:cs="Times New Roman"/>
              </w:rPr>
              <w:t>7.</w:t>
            </w:r>
            <w:r w:rsidRPr="00232C8E">
              <w:rPr>
                <w:rFonts w:ascii="Times New Roman" w:hAnsi="Times New Roman" w:cs="Times New Roman"/>
              </w:rPr>
              <w:tab/>
              <w:t xml:space="preserve"> Реорганізація чи зміна енергопостачальника та/або власника об’єктів енергетичної інфраструктури не є підставою для зміни умов чи розірвання договору на використання об’єктів енергетичної інфраструктури.</w:t>
            </w:r>
          </w:p>
          <w:p w:rsidR="00232C8E" w:rsidRPr="00232C8E" w:rsidRDefault="00232C8E" w:rsidP="00232C8E">
            <w:pPr>
              <w:jc w:val="both"/>
              <w:rPr>
                <w:rFonts w:ascii="Times New Roman" w:hAnsi="Times New Roman" w:cs="Times New Roman"/>
              </w:rPr>
            </w:pPr>
            <w:r w:rsidRPr="00232C8E">
              <w:rPr>
                <w:rFonts w:ascii="Times New Roman" w:hAnsi="Times New Roman" w:cs="Times New Roman"/>
              </w:rPr>
              <w:t>8.</w:t>
            </w:r>
            <w:r w:rsidRPr="00232C8E">
              <w:rPr>
                <w:rFonts w:ascii="Times New Roman" w:hAnsi="Times New Roman" w:cs="Times New Roman"/>
              </w:rPr>
              <w:tab/>
              <w:t>Відмова оператору/провайдеру у фізичному доступі до об’єктів енергетичної інфраструктури можлива виключно у випадках порушень істотних умов договору.</w:t>
            </w:r>
          </w:p>
          <w:p w:rsidR="00A2016D" w:rsidRPr="00DE7E79" w:rsidRDefault="00232C8E" w:rsidP="00232C8E">
            <w:pPr>
              <w:jc w:val="both"/>
              <w:rPr>
                <w:rFonts w:ascii="Times New Roman" w:hAnsi="Times New Roman" w:cs="Times New Roman"/>
              </w:rPr>
            </w:pPr>
            <w:r w:rsidRPr="00232C8E">
              <w:rPr>
                <w:rFonts w:ascii="Times New Roman" w:hAnsi="Times New Roman" w:cs="Times New Roman"/>
              </w:rPr>
              <w:t>9.</w:t>
            </w:r>
            <w:r w:rsidRPr="00232C8E">
              <w:rPr>
                <w:rFonts w:ascii="Times New Roman" w:hAnsi="Times New Roman" w:cs="Times New Roman"/>
              </w:rPr>
              <w:tab/>
              <w:t xml:space="preserve">Сторони зобов’язуються не </w:t>
            </w:r>
            <w:r w:rsidRPr="00232C8E">
              <w:rPr>
                <w:rFonts w:ascii="Times New Roman" w:hAnsi="Times New Roman" w:cs="Times New Roman"/>
              </w:rPr>
              <w:lastRenderedPageBreak/>
              <w:t>включати у договір умови, які суперечать цим Правилам.</w:t>
            </w:r>
          </w:p>
        </w:tc>
        <w:tc>
          <w:tcPr>
            <w:tcW w:w="4024" w:type="dxa"/>
          </w:tcPr>
          <w:p w:rsidR="00A2016D" w:rsidRPr="00DE7E79" w:rsidRDefault="00517EF6">
            <w:pPr>
              <w:rPr>
                <w:rFonts w:ascii="Times New Roman" w:hAnsi="Times New Roman" w:cs="Times New Roman"/>
              </w:rPr>
            </w:pPr>
            <w:r>
              <w:rPr>
                <w:rFonts w:ascii="Times New Roman" w:hAnsi="Times New Roman" w:cs="Times New Roman"/>
              </w:rPr>
              <w:lastRenderedPageBreak/>
              <w:t>відсутній</w:t>
            </w:r>
          </w:p>
        </w:tc>
        <w:tc>
          <w:tcPr>
            <w:tcW w:w="3338" w:type="dxa"/>
          </w:tcPr>
          <w:p w:rsidR="008D403B" w:rsidRDefault="00517EF6">
            <w:pPr>
              <w:rPr>
                <w:rFonts w:ascii="Times New Roman" w:hAnsi="Times New Roman" w:cs="Times New Roman"/>
                <w:i/>
              </w:rPr>
            </w:pPr>
            <w:r w:rsidRPr="00C57FA2">
              <w:rPr>
                <w:rFonts w:ascii="Times New Roman" w:hAnsi="Times New Roman" w:cs="Times New Roman"/>
                <w:i/>
              </w:rPr>
              <w:t>Обов’язково врахувати, оскільки на сьогодні відсутнє чітке законодавче підґрунтя використання об’єктів енергетичної інфраструктури для потреб телекомунікацій.</w:t>
            </w:r>
          </w:p>
          <w:p w:rsidR="00A2016D" w:rsidRPr="00517EF6" w:rsidRDefault="00517EF6" w:rsidP="008D403B">
            <w:pPr>
              <w:rPr>
                <w:rFonts w:ascii="Times New Roman" w:hAnsi="Times New Roman" w:cs="Times New Roman"/>
                <w:i/>
              </w:rPr>
            </w:pPr>
            <w:r w:rsidRPr="00517EF6">
              <w:rPr>
                <w:rFonts w:ascii="Times New Roman" w:hAnsi="Times New Roman" w:cs="Times New Roman"/>
                <w:i/>
              </w:rPr>
              <w:t xml:space="preserve"> </w:t>
            </w:r>
            <w:r w:rsidR="008D403B" w:rsidRPr="008D403B">
              <w:rPr>
                <w:rFonts w:ascii="Times New Roman" w:hAnsi="Times New Roman" w:cs="Times New Roman"/>
                <w:i/>
              </w:rPr>
              <w:t>Правила – це,  за загальноприйнятим розумінням, зібрання положень, що визначають певний порядок дій</w:t>
            </w:r>
            <w:r w:rsidR="008D403B">
              <w:rPr>
                <w:rFonts w:ascii="Times New Roman" w:hAnsi="Times New Roman" w:cs="Times New Roman"/>
                <w:i/>
              </w:rPr>
              <w:t xml:space="preserve">, поведінку юридичних </w:t>
            </w:r>
            <w:r w:rsidR="008D403B" w:rsidRPr="008D403B">
              <w:rPr>
                <w:rFonts w:ascii="Times New Roman" w:hAnsi="Times New Roman" w:cs="Times New Roman"/>
                <w:i/>
              </w:rPr>
              <w:t xml:space="preserve"> осіб. </w:t>
            </w:r>
            <w:r w:rsidR="008D403B">
              <w:rPr>
                <w:rFonts w:ascii="Times New Roman" w:hAnsi="Times New Roman" w:cs="Times New Roman"/>
                <w:i/>
              </w:rPr>
              <w:t>Правила належать до правових документів, а тому д</w:t>
            </w:r>
            <w:r w:rsidR="008D403B" w:rsidRPr="008D403B">
              <w:rPr>
                <w:rFonts w:ascii="Times New Roman" w:hAnsi="Times New Roman" w:cs="Times New Roman"/>
                <w:i/>
              </w:rPr>
              <w:t>отримання правил обов'язкове для всіх, к</w:t>
            </w:r>
            <w:r w:rsidR="008D403B">
              <w:rPr>
                <w:rFonts w:ascii="Times New Roman" w:hAnsi="Times New Roman" w:cs="Times New Roman"/>
                <w:i/>
              </w:rPr>
              <w:t>ого вони стосуються</w:t>
            </w:r>
          </w:p>
        </w:tc>
        <w:tc>
          <w:tcPr>
            <w:tcW w:w="4590" w:type="dxa"/>
          </w:tcPr>
          <w:p w:rsidR="00517EF6" w:rsidRPr="00232C8E" w:rsidRDefault="00517EF6" w:rsidP="00517EF6">
            <w:pPr>
              <w:jc w:val="both"/>
              <w:rPr>
                <w:rFonts w:ascii="Times New Roman" w:hAnsi="Times New Roman" w:cs="Times New Roman"/>
                <w:b/>
              </w:rPr>
            </w:pPr>
            <w:r w:rsidRPr="00232C8E">
              <w:rPr>
                <w:rFonts w:ascii="Times New Roman" w:hAnsi="Times New Roman" w:cs="Times New Roman"/>
                <w:b/>
              </w:rPr>
              <w:t>Розділ 2. Порядок використання об’єктів енергетичної інфраструктури</w:t>
            </w:r>
          </w:p>
          <w:p w:rsidR="00517EF6" w:rsidRPr="00232C8E" w:rsidRDefault="00517EF6" w:rsidP="00517EF6">
            <w:pPr>
              <w:jc w:val="both"/>
              <w:rPr>
                <w:rFonts w:ascii="Times New Roman" w:hAnsi="Times New Roman" w:cs="Times New Roman"/>
              </w:rPr>
            </w:pPr>
          </w:p>
          <w:p w:rsidR="00517EF6" w:rsidRPr="00232C8E" w:rsidRDefault="00517EF6" w:rsidP="00517EF6">
            <w:pPr>
              <w:jc w:val="both"/>
              <w:rPr>
                <w:rFonts w:ascii="Times New Roman" w:hAnsi="Times New Roman" w:cs="Times New Roman"/>
              </w:rPr>
            </w:pPr>
            <w:r w:rsidRPr="00232C8E">
              <w:rPr>
                <w:rFonts w:ascii="Times New Roman" w:hAnsi="Times New Roman" w:cs="Times New Roman"/>
              </w:rPr>
              <w:t>1.</w:t>
            </w:r>
            <w:r w:rsidRPr="00232C8E">
              <w:rPr>
                <w:rFonts w:ascii="Times New Roman" w:hAnsi="Times New Roman" w:cs="Times New Roman"/>
              </w:rPr>
              <w:tab/>
              <w:t>Використання об’єктів енергетичної інфраструктури здійснюється операторами/провайдерами телекомунікацій на договірній основі із енергопостачальниками. Для встановлення можливості використання інфраструктури об’єктів енергетичної інфраструктури, оператор/провайдер телекомунікацій, звертається до енергопостачальника із заявою.</w:t>
            </w:r>
          </w:p>
          <w:p w:rsidR="00517EF6" w:rsidRPr="00232C8E" w:rsidRDefault="00517EF6" w:rsidP="00517EF6">
            <w:pPr>
              <w:jc w:val="both"/>
              <w:rPr>
                <w:rFonts w:ascii="Times New Roman" w:hAnsi="Times New Roman" w:cs="Times New Roman"/>
              </w:rPr>
            </w:pPr>
            <w:r w:rsidRPr="00232C8E">
              <w:rPr>
                <w:rFonts w:ascii="Times New Roman" w:hAnsi="Times New Roman" w:cs="Times New Roman"/>
              </w:rPr>
              <w:t>До заяви додається:</w:t>
            </w:r>
          </w:p>
          <w:p w:rsidR="00517EF6" w:rsidRPr="00232C8E" w:rsidRDefault="00517EF6" w:rsidP="00517EF6">
            <w:pPr>
              <w:jc w:val="both"/>
              <w:rPr>
                <w:rFonts w:ascii="Times New Roman" w:hAnsi="Times New Roman" w:cs="Times New Roman"/>
              </w:rPr>
            </w:pPr>
            <w:r w:rsidRPr="00232C8E">
              <w:rPr>
                <w:rFonts w:ascii="Times New Roman" w:hAnsi="Times New Roman" w:cs="Times New Roman"/>
              </w:rPr>
              <w:t>•</w:t>
            </w:r>
            <w:r w:rsidRPr="00232C8E">
              <w:rPr>
                <w:rFonts w:ascii="Times New Roman" w:hAnsi="Times New Roman" w:cs="Times New Roman"/>
              </w:rPr>
              <w:tab/>
              <w:t xml:space="preserve">копія свідоцтва про державну реєстрацію юридичної особи та/або виписка (або витяг) з Єдиного державного реєстру юридичних осіб та фізичних осіб-підприємців; </w:t>
            </w:r>
          </w:p>
          <w:p w:rsidR="00517EF6" w:rsidRPr="00232C8E" w:rsidRDefault="00517EF6" w:rsidP="00517EF6">
            <w:pPr>
              <w:jc w:val="both"/>
              <w:rPr>
                <w:rFonts w:ascii="Times New Roman" w:hAnsi="Times New Roman" w:cs="Times New Roman"/>
              </w:rPr>
            </w:pPr>
            <w:r w:rsidRPr="00232C8E">
              <w:rPr>
                <w:rFonts w:ascii="Times New Roman" w:hAnsi="Times New Roman" w:cs="Times New Roman"/>
              </w:rPr>
              <w:t>•</w:t>
            </w:r>
            <w:r w:rsidRPr="00232C8E">
              <w:rPr>
                <w:rFonts w:ascii="Times New Roman" w:hAnsi="Times New Roman" w:cs="Times New Roman"/>
              </w:rPr>
              <w:tab/>
              <w:t>копія свідоцтва платника ПДВ ( витяг з реєстру платників ПДВ)  або копія свідоцтва платника єдиного податку (витяг з реєстру платників єдиного податку);</w:t>
            </w:r>
          </w:p>
          <w:p w:rsidR="00517EF6" w:rsidRPr="00232C8E" w:rsidRDefault="00517EF6" w:rsidP="00517EF6">
            <w:pPr>
              <w:jc w:val="both"/>
              <w:rPr>
                <w:rFonts w:ascii="Times New Roman" w:hAnsi="Times New Roman" w:cs="Times New Roman"/>
              </w:rPr>
            </w:pPr>
            <w:r w:rsidRPr="00232C8E">
              <w:rPr>
                <w:rFonts w:ascii="Times New Roman" w:hAnsi="Times New Roman" w:cs="Times New Roman"/>
              </w:rPr>
              <w:t>•</w:t>
            </w:r>
            <w:r w:rsidRPr="00232C8E">
              <w:rPr>
                <w:rFonts w:ascii="Times New Roman" w:hAnsi="Times New Roman" w:cs="Times New Roman"/>
              </w:rPr>
              <w:tab/>
              <w:t>копія установчого документу – Статуту (у випадку наявності);</w:t>
            </w:r>
          </w:p>
          <w:p w:rsidR="00517EF6" w:rsidRPr="00232C8E" w:rsidRDefault="00517EF6" w:rsidP="00517EF6">
            <w:pPr>
              <w:jc w:val="both"/>
              <w:rPr>
                <w:rFonts w:ascii="Times New Roman" w:hAnsi="Times New Roman" w:cs="Times New Roman"/>
              </w:rPr>
            </w:pPr>
            <w:r w:rsidRPr="00232C8E">
              <w:rPr>
                <w:rFonts w:ascii="Times New Roman" w:hAnsi="Times New Roman" w:cs="Times New Roman"/>
              </w:rPr>
              <w:t>•</w:t>
            </w:r>
            <w:r w:rsidRPr="00232C8E">
              <w:rPr>
                <w:rFonts w:ascii="Times New Roman" w:hAnsi="Times New Roman" w:cs="Times New Roman"/>
              </w:rPr>
              <w:tab/>
              <w:t>копія документу про призначення керівника (наказ, протокол засідання правління, протокол загальних зборів, тощо);</w:t>
            </w:r>
          </w:p>
          <w:p w:rsidR="00517EF6" w:rsidRPr="00232C8E" w:rsidRDefault="00517EF6" w:rsidP="00517EF6">
            <w:pPr>
              <w:jc w:val="both"/>
              <w:rPr>
                <w:rFonts w:ascii="Times New Roman" w:hAnsi="Times New Roman" w:cs="Times New Roman"/>
              </w:rPr>
            </w:pPr>
            <w:r w:rsidRPr="00232C8E">
              <w:rPr>
                <w:rFonts w:ascii="Times New Roman" w:hAnsi="Times New Roman" w:cs="Times New Roman"/>
              </w:rPr>
              <w:t>•</w:t>
            </w:r>
            <w:r w:rsidRPr="00232C8E">
              <w:rPr>
                <w:rFonts w:ascii="Times New Roman" w:hAnsi="Times New Roman" w:cs="Times New Roman"/>
              </w:rPr>
              <w:tab/>
              <w:t>довіреність на особу-представника;</w:t>
            </w:r>
          </w:p>
          <w:p w:rsidR="00517EF6" w:rsidRPr="00232C8E" w:rsidRDefault="00517EF6" w:rsidP="00517EF6">
            <w:pPr>
              <w:jc w:val="both"/>
              <w:rPr>
                <w:rFonts w:ascii="Times New Roman" w:hAnsi="Times New Roman" w:cs="Times New Roman"/>
              </w:rPr>
            </w:pPr>
            <w:r w:rsidRPr="00232C8E">
              <w:rPr>
                <w:rFonts w:ascii="Times New Roman" w:hAnsi="Times New Roman" w:cs="Times New Roman"/>
              </w:rPr>
              <w:t>•</w:t>
            </w:r>
            <w:r w:rsidRPr="00232C8E">
              <w:rPr>
                <w:rFonts w:ascii="Times New Roman" w:hAnsi="Times New Roman" w:cs="Times New Roman"/>
              </w:rPr>
              <w:tab/>
              <w:t xml:space="preserve">план-схема розміщення сумісного </w:t>
            </w:r>
            <w:proofErr w:type="spellStart"/>
            <w:r w:rsidRPr="00232C8E">
              <w:rPr>
                <w:rFonts w:ascii="Times New Roman" w:hAnsi="Times New Roman" w:cs="Times New Roman"/>
              </w:rPr>
              <w:t>підвішення</w:t>
            </w:r>
            <w:proofErr w:type="spellEnd"/>
            <w:r w:rsidRPr="00232C8E">
              <w:rPr>
                <w:rFonts w:ascii="Times New Roman" w:hAnsi="Times New Roman" w:cs="Times New Roman"/>
              </w:rPr>
              <w:t xml:space="preserve"> кабелів зв’язку у трьох примірниках.</w:t>
            </w:r>
          </w:p>
          <w:p w:rsidR="00517EF6" w:rsidRPr="00232C8E" w:rsidRDefault="00517EF6" w:rsidP="00517EF6">
            <w:pPr>
              <w:jc w:val="both"/>
              <w:rPr>
                <w:rFonts w:ascii="Times New Roman" w:hAnsi="Times New Roman" w:cs="Times New Roman"/>
              </w:rPr>
            </w:pPr>
            <w:r w:rsidRPr="00232C8E">
              <w:rPr>
                <w:rFonts w:ascii="Times New Roman" w:hAnsi="Times New Roman" w:cs="Times New Roman"/>
              </w:rPr>
              <w:t>Всі документи мають бути оформлені та завірені належним чином. Після надання заяви разом з необхідним пакетом документів, енергопостачальник перевіряє наявність опор ПЛ, в обраній місцевості, та розглядає технічну можливість розміщення кабелів зв’язку на них.</w:t>
            </w:r>
          </w:p>
          <w:p w:rsidR="00517EF6" w:rsidRPr="00232C8E" w:rsidRDefault="00517EF6" w:rsidP="00517EF6">
            <w:pPr>
              <w:jc w:val="both"/>
              <w:rPr>
                <w:rFonts w:ascii="Times New Roman" w:hAnsi="Times New Roman" w:cs="Times New Roman"/>
              </w:rPr>
            </w:pPr>
          </w:p>
          <w:p w:rsidR="00517EF6" w:rsidRDefault="00517EF6" w:rsidP="00517EF6">
            <w:pPr>
              <w:jc w:val="both"/>
              <w:rPr>
                <w:rFonts w:ascii="Times New Roman" w:hAnsi="Times New Roman" w:cs="Times New Roman"/>
              </w:rPr>
            </w:pPr>
            <w:r w:rsidRPr="00232C8E">
              <w:rPr>
                <w:rFonts w:ascii="Times New Roman" w:hAnsi="Times New Roman" w:cs="Times New Roman"/>
              </w:rPr>
              <w:lastRenderedPageBreak/>
              <w:t>2.</w:t>
            </w:r>
            <w:r w:rsidRPr="00232C8E">
              <w:rPr>
                <w:rFonts w:ascii="Times New Roman" w:hAnsi="Times New Roman" w:cs="Times New Roman"/>
              </w:rPr>
              <w:tab/>
              <w:t>За результатами розгляду заяви, енергопостачальник, в строк, що не перевищує 10 робочих днів з дати надходження заяви видає оператору/провайдеру технічне завдання (далі – «ТЗ») або письмово повідомляє про відмову з обґрунтуванням її причин.</w:t>
            </w:r>
          </w:p>
          <w:p w:rsidR="00551C43" w:rsidRPr="00232C8E" w:rsidRDefault="00551C43" w:rsidP="00517EF6">
            <w:pPr>
              <w:jc w:val="both"/>
              <w:rPr>
                <w:rFonts w:ascii="Times New Roman" w:hAnsi="Times New Roman" w:cs="Times New Roman"/>
              </w:rPr>
            </w:pPr>
          </w:p>
          <w:p w:rsidR="00517EF6" w:rsidRDefault="00517EF6" w:rsidP="00517EF6">
            <w:pPr>
              <w:jc w:val="both"/>
              <w:rPr>
                <w:rFonts w:ascii="Times New Roman" w:hAnsi="Times New Roman" w:cs="Times New Roman"/>
              </w:rPr>
            </w:pPr>
            <w:r w:rsidRPr="00232C8E">
              <w:rPr>
                <w:rFonts w:ascii="Times New Roman" w:hAnsi="Times New Roman" w:cs="Times New Roman"/>
              </w:rPr>
              <w:t>3.</w:t>
            </w:r>
            <w:r w:rsidRPr="00232C8E">
              <w:rPr>
                <w:rFonts w:ascii="Times New Roman" w:hAnsi="Times New Roman" w:cs="Times New Roman"/>
              </w:rPr>
              <w:tab/>
              <w:t>Енергопостачальник має право відмовити оператору/провайдеру в укладенні Договору на використання об’єктів енергетичної інфраструктури виключно у разі відсутності технічної можливості. У випадку не згоди з відмовою, оператор/провайдер телекомунікацій має право залучати незалежних експертів з метою оцінки висновків енергопостачальника. У випадку отримання позитивного висновку незалежного експерта, енергопостачальник зобов’язаний видати оператору/провайдеру телекомунікацій ТЗ в строк, що не перевищує 10 робочих днів з дати отримання такого висновку експерта.</w:t>
            </w:r>
          </w:p>
          <w:p w:rsidR="00551C43" w:rsidRPr="00232C8E" w:rsidRDefault="00551C43" w:rsidP="00517EF6">
            <w:pPr>
              <w:jc w:val="both"/>
              <w:rPr>
                <w:rFonts w:ascii="Times New Roman" w:hAnsi="Times New Roman" w:cs="Times New Roman"/>
              </w:rPr>
            </w:pPr>
          </w:p>
          <w:p w:rsidR="00517EF6" w:rsidRDefault="00517EF6" w:rsidP="00517EF6">
            <w:pPr>
              <w:jc w:val="both"/>
              <w:rPr>
                <w:rFonts w:ascii="Times New Roman" w:hAnsi="Times New Roman" w:cs="Times New Roman"/>
              </w:rPr>
            </w:pPr>
            <w:r w:rsidRPr="00232C8E">
              <w:rPr>
                <w:rFonts w:ascii="Times New Roman" w:hAnsi="Times New Roman" w:cs="Times New Roman"/>
              </w:rPr>
              <w:t>4.</w:t>
            </w:r>
            <w:r w:rsidRPr="00232C8E">
              <w:rPr>
                <w:rFonts w:ascii="Times New Roman" w:hAnsi="Times New Roman" w:cs="Times New Roman"/>
              </w:rPr>
              <w:tab/>
              <w:t xml:space="preserve">ТЗ є чинними до моменту завершення робіт з розташування технічних засобів телекомунікацій, але не більше 1 року з моменту видачі ТЗ. </w:t>
            </w:r>
          </w:p>
          <w:p w:rsidR="00551C43" w:rsidRPr="00232C8E" w:rsidRDefault="00551C43" w:rsidP="00517EF6">
            <w:pPr>
              <w:jc w:val="both"/>
              <w:rPr>
                <w:rFonts w:ascii="Times New Roman" w:hAnsi="Times New Roman" w:cs="Times New Roman"/>
              </w:rPr>
            </w:pPr>
          </w:p>
          <w:p w:rsidR="00517EF6" w:rsidRPr="00232C8E" w:rsidRDefault="00517EF6" w:rsidP="00517EF6">
            <w:pPr>
              <w:jc w:val="both"/>
              <w:rPr>
                <w:rFonts w:ascii="Times New Roman" w:hAnsi="Times New Roman" w:cs="Times New Roman"/>
              </w:rPr>
            </w:pPr>
            <w:r w:rsidRPr="00232C8E">
              <w:rPr>
                <w:rFonts w:ascii="Times New Roman" w:hAnsi="Times New Roman" w:cs="Times New Roman"/>
              </w:rPr>
              <w:t>5.</w:t>
            </w:r>
            <w:r w:rsidRPr="00232C8E">
              <w:rPr>
                <w:rFonts w:ascii="Times New Roman" w:hAnsi="Times New Roman" w:cs="Times New Roman"/>
              </w:rPr>
              <w:tab/>
              <w:t xml:space="preserve">Після розроблення та погодження робочого проекту, оператор/провайдер звертається до Енергопостачальника, з пропозицією щодо укладання договору, до якої додається робочий проект. На основі погодженого робочого проекту, фахівці енергопостачальника проводять в термін до 10-ти робочих днів техніко-економічні розрахунки та готують проект договору про використання об’єктів енергетичної інфраструктури. Якщо енергопостачальник </w:t>
            </w:r>
            <w:r w:rsidRPr="00232C8E">
              <w:rPr>
                <w:rFonts w:ascii="Times New Roman" w:hAnsi="Times New Roman" w:cs="Times New Roman"/>
              </w:rPr>
              <w:lastRenderedPageBreak/>
              <w:t>погодив робочий проект то повинен у строк до 15-ти робочих днів укласти договір про використання об’єктів енергетичної інфраструктури.</w:t>
            </w:r>
          </w:p>
          <w:p w:rsidR="00517EF6" w:rsidRPr="00232C8E" w:rsidRDefault="00517EF6" w:rsidP="00517EF6">
            <w:pPr>
              <w:jc w:val="both"/>
              <w:rPr>
                <w:rFonts w:ascii="Times New Roman" w:hAnsi="Times New Roman" w:cs="Times New Roman"/>
              </w:rPr>
            </w:pPr>
          </w:p>
          <w:p w:rsidR="00517EF6" w:rsidRPr="00232C8E" w:rsidRDefault="00517EF6" w:rsidP="00517EF6">
            <w:pPr>
              <w:jc w:val="both"/>
              <w:rPr>
                <w:rFonts w:ascii="Times New Roman" w:hAnsi="Times New Roman" w:cs="Times New Roman"/>
              </w:rPr>
            </w:pPr>
            <w:r w:rsidRPr="00232C8E">
              <w:rPr>
                <w:rFonts w:ascii="Times New Roman" w:hAnsi="Times New Roman" w:cs="Times New Roman"/>
              </w:rPr>
              <w:t>6.</w:t>
            </w:r>
            <w:r w:rsidRPr="00232C8E">
              <w:rPr>
                <w:rFonts w:ascii="Times New Roman" w:hAnsi="Times New Roman" w:cs="Times New Roman"/>
              </w:rPr>
              <w:tab/>
              <w:t>Істотними умовами договору є :</w:t>
            </w:r>
          </w:p>
          <w:p w:rsidR="00517EF6" w:rsidRPr="00232C8E" w:rsidRDefault="00517EF6" w:rsidP="00517EF6">
            <w:pPr>
              <w:jc w:val="both"/>
              <w:rPr>
                <w:rFonts w:ascii="Times New Roman" w:hAnsi="Times New Roman" w:cs="Times New Roman"/>
              </w:rPr>
            </w:pPr>
            <w:r w:rsidRPr="00232C8E">
              <w:rPr>
                <w:rFonts w:ascii="Times New Roman" w:hAnsi="Times New Roman" w:cs="Times New Roman"/>
              </w:rPr>
              <w:t>•</w:t>
            </w:r>
            <w:r w:rsidRPr="00232C8E">
              <w:rPr>
                <w:rFonts w:ascii="Times New Roman" w:hAnsi="Times New Roman" w:cs="Times New Roman"/>
              </w:rPr>
              <w:tab/>
              <w:t>конкретно визначений елемент(и) інфраструктури об’єктів енергетичної інфраструктури, що використовується оператором/провайдером;</w:t>
            </w:r>
          </w:p>
          <w:p w:rsidR="00517EF6" w:rsidRPr="00232C8E" w:rsidRDefault="00517EF6" w:rsidP="00517EF6">
            <w:pPr>
              <w:jc w:val="both"/>
              <w:rPr>
                <w:rFonts w:ascii="Times New Roman" w:hAnsi="Times New Roman" w:cs="Times New Roman"/>
              </w:rPr>
            </w:pPr>
            <w:r w:rsidRPr="00232C8E">
              <w:rPr>
                <w:rFonts w:ascii="Times New Roman" w:hAnsi="Times New Roman" w:cs="Times New Roman"/>
              </w:rPr>
              <w:t>•</w:t>
            </w:r>
            <w:r w:rsidRPr="00232C8E">
              <w:rPr>
                <w:rFonts w:ascii="Times New Roman" w:hAnsi="Times New Roman" w:cs="Times New Roman"/>
              </w:rPr>
              <w:tab/>
              <w:t>конкретно визначені технічні засоби телекомунікацій оператора/п</w:t>
            </w:r>
            <w:r w:rsidRPr="00C57FA2">
              <w:rPr>
                <w:rFonts w:ascii="Times New Roman" w:hAnsi="Times New Roman" w:cs="Times New Roman"/>
              </w:rPr>
              <w:t>ровайдер</w:t>
            </w:r>
            <w:r w:rsidRPr="00232C8E">
              <w:rPr>
                <w:rFonts w:ascii="Times New Roman" w:hAnsi="Times New Roman" w:cs="Times New Roman"/>
              </w:rPr>
              <w:t>а;</w:t>
            </w:r>
          </w:p>
          <w:p w:rsidR="00517EF6" w:rsidRPr="00C57FA2" w:rsidRDefault="00517EF6" w:rsidP="00517EF6">
            <w:pPr>
              <w:jc w:val="both"/>
              <w:rPr>
                <w:rFonts w:ascii="Times New Roman" w:hAnsi="Times New Roman" w:cs="Times New Roman"/>
                <w:i/>
              </w:rPr>
            </w:pPr>
            <w:r w:rsidRPr="00232C8E">
              <w:rPr>
                <w:rFonts w:ascii="Times New Roman" w:hAnsi="Times New Roman" w:cs="Times New Roman"/>
              </w:rPr>
              <w:t>•</w:t>
            </w:r>
            <w:r w:rsidRPr="00232C8E">
              <w:rPr>
                <w:rFonts w:ascii="Times New Roman" w:hAnsi="Times New Roman" w:cs="Times New Roman"/>
              </w:rPr>
              <w:tab/>
            </w:r>
            <w:r w:rsidRPr="00C57FA2">
              <w:rPr>
                <w:rFonts w:ascii="Times New Roman" w:hAnsi="Times New Roman" w:cs="Times New Roman"/>
                <w:i/>
              </w:rPr>
              <w:t>ціна договору;</w:t>
            </w:r>
          </w:p>
          <w:p w:rsidR="00517EF6" w:rsidRPr="00232C8E" w:rsidRDefault="00517EF6" w:rsidP="00517EF6">
            <w:pPr>
              <w:jc w:val="both"/>
              <w:rPr>
                <w:rFonts w:ascii="Times New Roman" w:hAnsi="Times New Roman" w:cs="Times New Roman"/>
              </w:rPr>
            </w:pPr>
            <w:r w:rsidRPr="00232C8E">
              <w:rPr>
                <w:rFonts w:ascii="Times New Roman" w:hAnsi="Times New Roman" w:cs="Times New Roman"/>
              </w:rPr>
              <w:t>•</w:t>
            </w:r>
            <w:r w:rsidRPr="00232C8E">
              <w:rPr>
                <w:rFonts w:ascii="Times New Roman" w:hAnsi="Times New Roman" w:cs="Times New Roman"/>
              </w:rPr>
              <w:tab/>
              <w:t>права та обов’язки сторін при використанні об’єктів енергетичної інфраструктури;</w:t>
            </w:r>
          </w:p>
          <w:p w:rsidR="00517EF6" w:rsidRPr="00232C8E" w:rsidRDefault="00517EF6" w:rsidP="00517EF6">
            <w:pPr>
              <w:jc w:val="both"/>
              <w:rPr>
                <w:rFonts w:ascii="Times New Roman" w:hAnsi="Times New Roman" w:cs="Times New Roman"/>
              </w:rPr>
            </w:pPr>
            <w:r w:rsidRPr="00232C8E">
              <w:rPr>
                <w:rFonts w:ascii="Times New Roman" w:hAnsi="Times New Roman" w:cs="Times New Roman"/>
              </w:rPr>
              <w:t>•</w:t>
            </w:r>
            <w:r w:rsidRPr="00232C8E">
              <w:rPr>
                <w:rFonts w:ascii="Times New Roman" w:hAnsi="Times New Roman" w:cs="Times New Roman"/>
              </w:rPr>
              <w:tab/>
              <w:t>зобов'язання сторін щодо дотримання вимог безпеки;</w:t>
            </w:r>
          </w:p>
          <w:p w:rsidR="00517EF6" w:rsidRPr="00232C8E" w:rsidRDefault="00517EF6" w:rsidP="00517EF6">
            <w:pPr>
              <w:jc w:val="both"/>
              <w:rPr>
                <w:rFonts w:ascii="Times New Roman" w:hAnsi="Times New Roman" w:cs="Times New Roman"/>
              </w:rPr>
            </w:pPr>
            <w:r w:rsidRPr="00232C8E">
              <w:rPr>
                <w:rFonts w:ascii="Times New Roman" w:hAnsi="Times New Roman" w:cs="Times New Roman"/>
              </w:rPr>
              <w:t>•</w:t>
            </w:r>
            <w:r w:rsidRPr="00232C8E">
              <w:rPr>
                <w:rFonts w:ascii="Times New Roman" w:hAnsi="Times New Roman" w:cs="Times New Roman"/>
              </w:rPr>
              <w:tab/>
              <w:t>порядок проведення планових і позапланових експлуатаційних робіт;</w:t>
            </w:r>
          </w:p>
          <w:p w:rsidR="00517EF6" w:rsidRPr="00232C8E" w:rsidRDefault="00517EF6" w:rsidP="00517EF6">
            <w:pPr>
              <w:jc w:val="both"/>
              <w:rPr>
                <w:rFonts w:ascii="Times New Roman" w:hAnsi="Times New Roman" w:cs="Times New Roman"/>
              </w:rPr>
            </w:pPr>
            <w:r w:rsidRPr="00232C8E">
              <w:rPr>
                <w:rFonts w:ascii="Times New Roman" w:hAnsi="Times New Roman" w:cs="Times New Roman"/>
              </w:rPr>
              <w:t>•</w:t>
            </w:r>
            <w:r w:rsidRPr="00232C8E">
              <w:rPr>
                <w:rFonts w:ascii="Times New Roman" w:hAnsi="Times New Roman" w:cs="Times New Roman"/>
              </w:rPr>
              <w:tab/>
              <w:t>строк договору. Автоматична пролонгація договору;</w:t>
            </w:r>
          </w:p>
          <w:p w:rsidR="00517EF6" w:rsidRPr="00232C8E" w:rsidRDefault="00517EF6" w:rsidP="00517EF6">
            <w:pPr>
              <w:jc w:val="both"/>
              <w:rPr>
                <w:rFonts w:ascii="Times New Roman" w:hAnsi="Times New Roman" w:cs="Times New Roman"/>
              </w:rPr>
            </w:pPr>
          </w:p>
          <w:p w:rsidR="00517EF6" w:rsidRDefault="00517EF6" w:rsidP="00517EF6">
            <w:pPr>
              <w:jc w:val="both"/>
              <w:rPr>
                <w:rFonts w:ascii="Times New Roman" w:hAnsi="Times New Roman" w:cs="Times New Roman"/>
              </w:rPr>
            </w:pPr>
            <w:r w:rsidRPr="00232C8E">
              <w:rPr>
                <w:rFonts w:ascii="Times New Roman" w:hAnsi="Times New Roman" w:cs="Times New Roman"/>
              </w:rPr>
              <w:t>7.</w:t>
            </w:r>
            <w:r w:rsidRPr="00232C8E">
              <w:rPr>
                <w:rFonts w:ascii="Times New Roman" w:hAnsi="Times New Roman" w:cs="Times New Roman"/>
              </w:rPr>
              <w:tab/>
              <w:t xml:space="preserve"> Реорганізація чи зміна енергопостачальника та/або власника об’єктів енергетичної інфраструктури не є підставою для зміни умов чи розірвання договору на використання об’єктів енергетичної інфраструктури.</w:t>
            </w:r>
          </w:p>
          <w:p w:rsidR="00551C43" w:rsidRPr="00232C8E" w:rsidRDefault="00551C43" w:rsidP="00517EF6">
            <w:pPr>
              <w:jc w:val="both"/>
              <w:rPr>
                <w:rFonts w:ascii="Times New Roman" w:hAnsi="Times New Roman" w:cs="Times New Roman"/>
              </w:rPr>
            </w:pPr>
          </w:p>
          <w:p w:rsidR="00517EF6" w:rsidRDefault="00517EF6" w:rsidP="00517EF6">
            <w:pPr>
              <w:jc w:val="both"/>
              <w:rPr>
                <w:rFonts w:ascii="Times New Roman" w:hAnsi="Times New Roman" w:cs="Times New Roman"/>
              </w:rPr>
            </w:pPr>
            <w:r w:rsidRPr="00232C8E">
              <w:rPr>
                <w:rFonts w:ascii="Times New Roman" w:hAnsi="Times New Roman" w:cs="Times New Roman"/>
              </w:rPr>
              <w:t>8.</w:t>
            </w:r>
            <w:r w:rsidRPr="00232C8E">
              <w:rPr>
                <w:rFonts w:ascii="Times New Roman" w:hAnsi="Times New Roman" w:cs="Times New Roman"/>
              </w:rPr>
              <w:tab/>
              <w:t>Відмова оператору/провайдеру у фізичному доступі до об’єктів енергетичної інфраструктури можлива виключно у випадках порушень істотних умов договору.</w:t>
            </w:r>
          </w:p>
          <w:p w:rsidR="00551C43" w:rsidRPr="00232C8E" w:rsidRDefault="00551C43" w:rsidP="00517EF6">
            <w:pPr>
              <w:jc w:val="both"/>
              <w:rPr>
                <w:rFonts w:ascii="Times New Roman" w:hAnsi="Times New Roman" w:cs="Times New Roman"/>
              </w:rPr>
            </w:pPr>
          </w:p>
          <w:p w:rsidR="00A2016D" w:rsidRPr="00DE7E79" w:rsidRDefault="00517EF6" w:rsidP="00517EF6">
            <w:pPr>
              <w:rPr>
                <w:rFonts w:ascii="Times New Roman" w:hAnsi="Times New Roman" w:cs="Times New Roman"/>
              </w:rPr>
            </w:pPr>
            <w:r w:rsidRPr="00232C8E">
              <w:rPr>
                <w:rFonts w:ascii="Times New Roman" w:hAnsi="Times New Roman" w:cs="Times New Roman"/>
              </w:rPr>
              <w:t>9.</w:t>
            </w:r>
            <w:r w:rsidRPr="00232C8E">
              <w:rPr>
                <w:rFonts w:ascii="Times New Roman" w:hAnsi="Times New Roman" w:cs="Times New Roman"/>
              </w:rPr>
              <w:tab/>
              <w:t>Сторони зобов’язуються не включати у договір умови, які суперечать цим Правилам.</w:t>
            </w:r>
          </w:p>
        </w:tc>
      </w:tr>
      <w:tr w:rsidR="00A2016D" w:rsidRPr="00DE7E79" w:rsidTr="00465E7B">
        <w:tc>
          <w:tcPr>
            <w:tcW w:w="4209" w:type="dxa"/>
          </w:tcPr>
          <w:p w:rsidR="00A2016D" w:rsidRPr="00D826D9" w:rsidRDefault="00D826D9">
            <w:pPr>
              <w:rPr>
                <w:rFonts w:ascii="Times New Roman" w:hAnsi="Times New Roman" w:cs="Times New Roman"/>
                <w:b/>
              </w:rPr>
            </w:pPr>
            <w:r w:rsidRPr="00D826D9">
              <w:rPr>
                <w:rFonts w:ascii="Times New Roman" w:hAnsi="Times New Roman" w:cs="Times New Roman"/>
                <w:b/>
              </w:rPr>
              <w:lastRenderedPageBreak/>
              <w:t>Розділ 3. Права та обов’язки сторін</w:t>
            </w:r>
          </w:p>
        </w:tc>
        <w:tc>
          <w:tcPr>
            <w:tcW w:w="4024" w:type="dxa"/>
          </w:tcPr>
          <w:p w:rsidR="00A2016D" w:rsidRPr="00D826D9" w:rsidRDefault="00D826D9">
            <w:pPr>
              <w:rPr>
                <w:rFonts w:ascii="Times New Roman" w:hAnsi="Times New Roman" w:cs="Times New Roman"/>
                <w:b/>
              </w:rPr>
            </w:pPr>
            <w:r w:rsidRPr="00D826D9">
              <w:rPr>
                <w:rFonts w:ascii="Times New Roman" w:hAnsi="Times New Roman" w:cs="Times New Roman"/>
                <w:b/>
              </w:rPr>
              <w:t>Розділ 2 Права та обов’язки сторін</w:t>
            </w:r>
          </w:p>
        </w:tc>
        <w:tc>
          <w:tcPr>
            <w:tcW w:w="3338" w:type="dxa"/>
          </w:tcPr>
          <w:p w:rsidR="00A2016D" w:rsidRPr="00DE7E79" w:rsidRDefault="00A2016D">
            <w:pPr>
              <w:rPr>
                <w:rFonts w:ascii="Times New Roman" w:hAnsi="Times New Roman" w:cs="Times New Roman"/>
              </w:rPr>
            </w:pPr>
          </w:p>
        </w:tc>
        <w:tc>
          <w:tcPr>
            <w:tcW w:w="4590" w:type="dxa"/>
          </w:tcPr>
          <w:p w:rsidR="00A2016D" w:rsidRDefault="00D826D9">
            <w:pPr>
              <w:rPr>
                <w:rFonts w:ascii="Times New Roman" w:hAnsi="Times New Roman" w:cs="Times New Roman"/>
                <w:b/>
              </w:rPr>
            </w:pPr>
            <w:r w:rsidRPr="00D826D9">
              <w:rPr>
                <w:rFonts w:ascii="Times New Roman" w:hAnsi="Times New Roman" w:cs="Times New Roman"/>
                <w:b/>
              </w:rPr>
              <w:t>Розділ 3. Права та обов’язки сторін</w:t>
            </w:r>
          </w:p>
          <w:p w:rsidR="00C57FA2" w:rsidRPr="00551C43" w:rsidRDefault="00C57FA2" w:rsidP="00551C43">
            <w:pPr>
              <w:tabs>
                <w:tab w:val="left" w:pos="4198"/>
              </w:tabs>
              <w:rPr>
                <w:rFonts w:ascii="Times New Roman" w:hAnsi="Times New Roman" w:cs="Times New Roman"/>
                <w:b/>
                <w:i/>
              </w:rPr>
            </w:pPr>
            <w:r w:rsidRPr="00551C43">
              <w:rPr>
                <w:rFonts w:ascii="Times New Roman" w:hAnsi="Times New Roman" w:cs="Times New Roman"/>
                <w:b/>
                <w:i/>
              </w:rPr>
              <w:t>Приймається в редакції операторів/провайдерів</w:t>
            </w:r>
            <w:r w:rsidRPr="00551C43">
              <w:rPr>
                <w:rFonts w:ascii="Times New Roman" w:hAnsi="Times New Roman" w:cs="Times New Roman"/>
                <w:b/>
                <w:i/>
                <w:lang w:val="ru-RU"/>
              </w:rPr>
              <w:t xml:space="preserve"> з </w:t>
            </w:r>
            <w:proofErr w:type="spellStart"/>
            <w:r w:rsidRPr="00551C43">
              <w:rPr>
                <w:rFonts w:ascii="Times New Roman" w:hAnsi="Times New Roman" w:cs="Times New Roman"/>
                <w:b/>
                <w:i/>
                <w:lang w:val="ru-RU"/>
              </w:rPr>
              <w:t>урахуванням</w:t>
            </w:r>
            <w:proofErr w:type="spellEnd"/>
            <w:r w:rsidRPr="00551C43">
              <w:rPr>
                <w:rFonts w:ascii="Times New Roman" w:hAnsi="Times New Roman" w:cs="Times New Roman"/>
                <w:b/>
                <w:i/>
                <w:lang w:val="ru-RU"/>
              </w:rPr>
              <w:t xml:space="preserve"> </w:t>
            </w:r>
            <w:proofErr w:type="spellStart"/>
            <w:r w:rsidRPr="00551C43">
              <w:rPr>
                <w:rFonts w:ascii="Times New Roman" w:hAnsi="Times New Roman" w:cs="Times New Roman"/>
                <w:b/>
                <w:i/>
                <w:lang w:val="ru-RU"/>
              </w:rPr>
              <w:t>пропозиц</w:t>
            </w:r>
            <w:r w:rsidRPr="00551C43">
              <w:rPr>
                <w:rFonts w:ascii="Times New Roman" w:hAnsi="Times New Roman" w:cs="Times New Roman"/>
                <w:b/>
                <w:i/>
              </w:rPr>
              <w:t>ії</w:t>
            </w:r>
            <w:proofErr w:type="spellEnd"/>
            <w:r w:rsidRPr="00551C43">
              <w:rPr>
                <w:rFonts w:ascii="Times New Roman" w:hAnsi="Times New Roman" w:cs="Times New Roman"/>
                <w:b/>
                <w:i/>
              </w:rPr>
              <w:t xml:space="preserve"> Обленерго:</w:t>
            </w:r>
          </w:p>
          <w:p w:rsidR="00C57FA2" w:rsidRPr="00DE7E79" w:rsidRDefault="00C57FA2">
            <w:pPr>
              <w:rPr>
                <w:rFonts w:ascii="Times New Roman" w:hAnsi="Times New Roman" w:cs="Times New Roman"/>
              </w:rPr>
            </w:pPr>
          </w:p>
        </w:tc>
      </w:tr>
      <w:tr w:rsidR="009E6404" w:rsidRPr="00DE7E79" w:rsidTr="00465E7B">
        <w:tc>
          <w:tcPr>
            <w:tcW w:w="4209" w:type="dxa"/>
          </w:tcPr>
          <w:p w:rsidR="009E6404" w:rsidRPr="00D826D9" w:rsidRDefault="009E6404">
            <w:pPr>
              <w:rPr>
                <w:rFonts w:ascii="Times New Roman" w:hAnsi="Times New Roman" w:cs="Times New Roman"/>
                <w:b/>
              </w:rPr>
            </w:pPr>
          </w:p>
        </w:tc>
        <w:tc>
          <w:tcPr>
            <w:tcW w:w="4024" w:type="dxa"/>
          </w:tcPr>
          <w:p w:rsidR="009E6404" w:rsidRPr="009E6404" w:rsidRDefault="009E6404" w:rsidP="009E6404">
            <w:pPr>
              <w:jc w:val="both"/>
              <w:rPr>
                <w:rFonts w:ascii="Times New Roman" w:hAnsi="Times New Roman" w:cs="Times New Roman"/>
              </w:rPr>
            </w:pPr>
            <w:r w:rsidRPr="009E6404">
              <w:rPr>
                <w:rFonts w:ascii="Times New Roman" w:hAnsi="Times New Roman" w:cs="Times New Roman"/>
              </w:rPr>
              <w:t>2.1.</w:t>
            </w:r>
            <w:r w:rsidRPr="009E6404">
              <w:rPr>
                <w:rFonts w:ascii="Times New Roman" w:hAnsi="Times New Roman" w:cs="Times New Roman"/>
              </w:rPr>
              <w:tab/>
              <w:t>В рамках виконання цих Правил Сторони мають право:</w:t>
            </w:r>
          </w:p>
          <w:p w:rsidR="009E6404" w:rsidRPr="00D826D9" w:rsidRDefault="009E6404" w:rsidP="009E6404">
            <w:pPr>
              <w:jc w:val="both"/>
              <w:rPr>
                <w:rFonts w:ascii="Times New Roman" w:hAnsi="Times New Roman" w:cs="Times New Roman"/>
                <w:b/>
              </w:rPr>
            </w:pPr>
            <w:r w:rsidRPr="009E6404">
              <w:rPr>
                <w:rFonts w:ascii="Times New Roman" w:hAnsi="Times New Roman" w:cs="Times New Roman"/>
              </w:rPr>
              <w:t>•</w:t>
            </w:r>
            <w:r w:rsidRPr="009E6404">
              <w:rPr>
                <w:rFonts w:ascii="Times New Roman" w:hAnsi="Times New Roman" w:cs="Times New Roman"/>
              </w:rPr>
              <w:tab/>
              <w:t>проводити свою діяльність у спосіб та у формах, визначених чинним законодавством та установчими документами. Умови цих Правил не обмежують і не перешкоджають здійсненню такої діяльності;</w:t>
            </w:r>
          </w:p>
        </w:tc>
        <w:tc>
          <w:tcPr>
            <w:tcW w:w="3338" w:type="dxa"/>
          </w:tcPr>
          <w:p w:rsidR="00D678C3" w:rsidRPr="00D678C3" w:rsidRDefault="00D678C3" w:rsidP="001772BF">
            <w:pPr>
              <w:rPr>
                <w:rFonts w:ascii="Times New Roman" w:hAnsi="Times New Roman" w:cs="Times New Roman"/>
                <w:i/>
                <w:strike/>
              </w:rPr>
            </w:pPr>
            <w:r w:rsidRPr="008D403B">
              <w:rPr>
                <w:rFonts w:ascii="Times New Roman" w:hAnsi="Times New Roman" w:cs="Times New Roman"/>
                <w:i/>
              </w:rPr>
              <w:t>Правила – це,  за загальноприйнятим розумінням, зібрання положень, що визначають певний порядок дій</w:t>
            </w:r>
            <w:r>
              <w:rPr>
                <w:rFonts w:ascii="Times New Roman" w:hAnsi="Times New Roman" w:cs="Times New Roman"/>
                <w:i/>
              </w:rPr>
              <w:t xml:space="preserve">, поведінку юридичних </w:t>
            </w:r>
            <w:r w:rsidRPr="008D403B">
              <w:rPr>
                <w:rFonts w:ascii="Times New Roman" w:hAnsi="Times New Roman" w:cs="Times New Roman"/>
                <w:i/>
              </w:rPr>
              <w:t xml:space="preserve"> осіб. </w:t>
            </w:r>
            <w:r>
              <w:rPr>
                <w:rFonts w:ascii="Times New Roman" w:hAnsi="Times New Roman" w:cs="Times New Roman"/>
                <w:i/>
              </w:rPr>
              <w:t>Правила належать до правових документів, а тому д</w:t>
            </w:r>
            <w:r w:rsidRPr="008D403B">
              <w:rPr>
                <w:rFonts w:ascii="Times New Roman" w:hAnsi="Times New Roman" w:cs="Times New Roman"/>
                <w:i/>
              </w:rPr>
              <w:t>отримання правил обов'язкове для всіх, к</w:t>
            </w:r>
            <w:r>
              <w:rPr>
                <w:rFonts w:ascii="Times New Roman" w:hAnsi="Times New Roman" w:cs="Times New Roman"/>
                <w:i/>
              </w:rPr>
              <w:t>ого вони стосуються</w:t>
            </w:r>
          </w:p>
        </w:tc>
        <w:tc>
          <w:tcPr>
            <w:tcW w:w="4590" w:type="dxa"/>
          </w:tcPr>
          <w:p w:rsidR="009E6404" w:rsidRPr="00551C43" w:rsidRDefault="00D678C3">
            <w:pPr>
              <w:rPr>
                <w:rFonts w:ascii="Times New Roman" w:hAnsi="Times New Roman" w:cs="Times New Roman"/>
                <w:b/>
                <w:i/>
              </w:rPr>
            </w:pPr>
            <w:r w:rsidRPr="00551C43">
              <w:rPr>
                <w:rFonts w:ascii="Times New Roman" w:hAnsi="Times New Roman" w:cs="Times New Roman"/>
                <w:b/>
                <w:i/>
              </w:rPr>
              <w:t>Виключити як зайве.</w:t>
            </w:r>
          </w:p>
        </w:tc>
      </w:tr>
      <w:tr w:rsidR="009E6404" w:rsidRPr="00DE7E79" w:rsidTr="00465E7B">
        <w:tc>
          <w:tcPr>
            <w:tcW w:w="4209" w:type="dxa"/>
          </w:tcPr>
          <w:p w:rsidR="009E6404" w:rsidRPr="00D826D9" w:rsidRDefault="009E6404" w:rsidP="00D826D9">
            <w:pPr>
              <w:jc w:val="both"/>
              <w:rPr>
                <w:rFonts w:ascii="Times New Roman" w:hAnsi="Times New Roman" w:cs="Times New Roman"/>
              </w:rPr>
            </w:pPr>
            <w:r w:rsidRPr="00D826D9">
              <w:rPr>
                <w:rFonts w:ascii="Times New Roman" w:hAnsi="Times New Roman" w:cs="Times New Roman"/>
              </w:rPr>
              <w:t>1. Енергопостачальник має право:</w:t>
            </w:r>
          </w:p>
          <w:p w:rsidR="009E6404" w:rsidRPr="00D826D9" w:rsidRDefault="009E6404" w:rsidP="00D826D9">
            <w:pPr>
              <w:jc w:val="both"/>
              <w:rPr>
                <w:rFonts w:ascii="Times New Roman" w:hAnsi="Times New Roman" w:cs="Times New Roman"/>
              </w:rPr>
            </w:pPr>
            <w:r w:rsidRPr="00D826D9">
              <w:rPr>
                <w:rFonts w:ascii="Times New Roman" w:hAnsi="Times New Roman" w:cs="Times New Roman"/>
              </w:rPr>
              <w:t>1)</w:t>
            </w:r>
            <w:r w:rsidRPr="00D826D9">
              <w:rPr>
                <w:rFonts w:ascii="Times New Roman" w:hAnsi="Times New Roman" w:cs="Times New Roman"/>
              </w:rPr>
              <w:tab/>
              <w:t xml:space="preserve"> надавати операторам/провайдерам дозвіл на використання об’єктів енергетичної інфраструктури;</w:t>
            </w:r>
          </w:p>
          <w:p w:rsidR="009E6404" w:rsidRPr="00D826D9" w:rsidRDefault="009E6404" w:rsidP="00D826D9">
            <w:pPr>
              <w:jc w:val="both"/>
              <w:rPr>
                <w:rFonts w:ascii="Times New Roman" w:hAnsi="Times New Roman" w:cs="Times New Roman"/>
              </w:rPr>
            </w:pPr>
            <w:r w:rsidRPr="00D826D9">
              <w:rPr>
                <w:rFonts w:ascii="Times New Roman" w:hAnsi="Times New Roman" w:cs="Times New Roman"/>
              </w:rPr>
              <w:t>2)</w:t>
            </w:r>
            <w:r w:rsidRPr="00D826D9">
              <w:rPr>
                <w:rFonts w:ascii="Times New Roman" w:hAnsi="Times New Roman" w:cs="Times New Roman"/>
              </w:rPr>
              <w:tab/>
              <w:t>відмовляти операторам/провайдерам у наданні доступу до об’єктів енергетичної інфраструктури в порядку та з підстав, визначених цими Правилами;</w:t>
            </w:r>
          </w:p>
          <w:p w:rsidR="009E6404" w:rsidRPr="00D826D9" w:rsidRDefault="009E6404" w:rsidP="00D826D9">
            <w:pPr>
              <w:jc w:val="both"/>
              <w:rPr>
                <w:rFonts w:ascii="Times New Roman" w:hAnsi="Times New Roman" w:cs="Times New Roman"/>
              </w:rPr>
            </w:pPr>
            <w:r w:rsidRPr="00D826D9">
              <w:rPr>
                <w:rFonts w:ascii="Times New Roman" w:hAnsi="Times New Roman" w:cs="Times New Roman"/>
              </w:rPr>
              <w:t>3)</w:t>
            </w:r>
            <w:r w:rsidRPr="00D826D9">
              <w:rPr>
                <w:rFonts w:ascii="Times New Roman" w:hAnsi="Times New Roman" w:cs="Times New Roman"/>
              </w:rPr>
              <w:tab/>
              <w:t>здійснювати контроль за виконанням операторами/провайдерами робіт при виконанні умов договору;</w:t>
            </w:r>
          </w:p>
          <w:p w:rsidR="009E6404" w:rsidRPr="00DE7E79" w:rsidRDefault="009E6404" w:rsidP="00D826D9">
            <w:pPr>
              <w:jc w:val="both"/>
              <w:rPr>
                <w:rFonts w:ascii="Times New Roman" w:hAnsi="Times New Roman" w:cs="Times New Roman"/>
              </w:rPr>
            </w:pPr>
            <w:r w:rsidRPr="00D826D9">
              <w:rPr>
                <w:rFonts w:ascii="Times New Roman" w:hAnsi="Times New Roman" w:cs="Times New Roman"/>
              </w:rPr>
              <w:t>4)</w:t>
            </w:r>
            <w:r w:rsidRPr="00D826D9">
              <w:rPr>
                <w:rFonts w:ascii="Times New Roman" w:hAnsi="Times New Roman" w:cs="Times New Roman"/>
              </w:rPr>
              <w:tab/>
              <w:t>вимагати від операторів/провайдерів усунення порушень, виявлених за результатами контролю за виконанням операторами/провайдерами робіт при виконанні умов договору.</w:t>
            </w:r>
          </w:p>
        </w:tc>
        <w:tc>
          <w:tcPr>
            <w:tcW w:w="4024" w:type="dxa"/>
            <w:vMerge w:val="restart"/>
          </w:tcPr>
          <w:p w:rsidR="009E6404" w:rsidRPr="009E6404" w:rsidRDefault="009E6404" w:rsidP="009E6404">
            <w:pPr>
              <w:jc w:val="both"/>
              <w:rPr>
                <w:rFonts w:ascii="Times New Roman" w:hAnsi="Times New Roman" w:cs="Times New Roman"/>
              </w:rPr>
            </w:pPr>
            <w:r w:rsidRPr="009E6404">
              <w:rPr>
                <w:rFonts w:ascii="Times New Roman" w:hAnsi="Times New Roman" w:cs="Times New Roman"/>
              </w:rPr>
              <w:t>2.2.</w:t>
            </w:r>
            <w:r w:rsidRPr="009E6404">
              <w:rPr>
                <w:rFonts w:ascii="Times New Roman" w:hAnsi="Times New Roman" w:cs="Times New Roman"/>
              </w:rPr>
              <w:tab/>
              <w:t>Сторони зобов’язуються:</w:t>
            </w:r>
          </w:p>
          <w:p w:rsidR="009E6404" w:rsidRPr="009E6404" w:rsidRDefault="009E6404" w:rsidP="009E6404">
            <w:pPr>
              <w:jc w:val="both"/>
              <w:rPr>
                <w:rFonts w:ascii="Times New Roman" w:hAnsi="Times New Roman" w:cs="Times New Roman"/>
              </w:rPr>
            </w:pPr>
            <w:r w:rsidRPr="009E6404">
              <w:rPr>
                <w:rFonts w:ascii="Times New Roman" w:hAnsi="Times New Roman" w:cs="Times New Roman"/>
              </w:rPr>
              <w:t>•</w:t>
            </w:r>
            <w:r w:rsidRPr="009E6404">
              <w:rPr>
                <w:rFonts w:ascii="Times New Roman" w:hAnsi="Times New Roman" w:cs="Times New Roman"/>
              </w:rPr>
              <w:tab/>
              <w:t>встановлювати стосунки на основі взаємовигідних договірних відносин, взаємоповаги, довіри, професійної взаємодії і взаємного розуміння того, що всі Сторони рівноправні і ставлять своєю метою, зокрема, забезпечення споживачів продукцією належної якості. При цьому вони виходять з того, що важливим є не лише результат, а й шляхи і способи його досягнення, які мають відповідати професійній етиці;</w:t>
            </w:r>
          </w:p>
          <w:p w:rsidR="009E6404" w:rsidRPr="00C57FA2" w:rsidRDefault="009E6404" w:rsidP="009E6404">
            <w:pPr>
              <w:jc w:val="both"/>
              <w:rPr>
                <w:rFonts w:ascii="Times New Roman" w:hAnsi="Times New Roman" w:cs="Times New Roman"/>
              </w:rPr>
            </w:pPr>
            <w:r w:rsidRPr="009E6404">
              <w:rPr>
                <w:rFonts w:ascii="Times New Roman" w:hAnsi="Times New Roman" w:cs="Times New Roman"/>
              </w:rPr>
              <w:t>•</w:t>
            </w:r>
            <w:r w:rsidRPr="009E6404">
              <w:rPr>
                <w:rFonts w:ascii="Times New Roman" w:hAnsi="Times New Roman" w:cs="Times New Roman"/>
              </w:rPr>
              <w:tab/>
            </w:r>
            <w:r w:rsidRPr="00C57FA2">
              <w:rPr>
                <w:rFonts w:ascii="Times New Roman" w:hAnsi="Times New Roman" w:cs="Times New Roman"/>
              </w:rPr>
              <w:t xml:space="preserve">утримуватись від будь-яких дій, які порушують принципи вільної ринкової економіки та шкодять довірі до суб’єктів господарювання під час доступу до об’єктів енергетичної інфраструктури для розміщення телекомунікаційних мереж, що може в цілому негативно відобразитись на іміджі Сторін; </w:t>
            </w:r>
          </w:p>
          <w:p w:rsidR="009E6404" w:rsidRPr="009E6404" w:rsidRDefault="009E6404" w:rsidP="009E6404">
            <w:pPr>
              <w:jc w:val="both"/>
              <w:rPr>
                <w:rFonts w:ascii="Times New Roman" w:hAnsi="Times New Roman" w:cs="Times New Roman"/>
              </w:rPr>
            </w:pPr>
            <w:r w:rsidRPr="00C57FA2">
              <w:rPr>
                <w:rFonts w:ascii="Times New Roman" w:hAnsi="Times New Roman" w:cs="Times New Roman"/>
              </w:rPr>
              <w:t>•</w:t>
            </w:r>
            <w:r w:rsidRPr="00C57FA2">
              <w:rPr>
                <w:rFonts w:ascii="Times New Roman" w:hAnsi="Times New Roman" w:cs="Times New Roman"/>
              </w:rPr>
              <w:tab/>
              <w:t xml:space="preserve">не вчиняти дій, які містять ознаки порушення законодавства про </w:t>
            </w:r>
            <w:r w:rsidRPr="00C57FA2">
              <w:rPr>
                <w:rFonts w:ascii="Times New Roman" w:hAnsi="Times New Roman" w:cs="Times New Roman"/>
              </w:rPr>
              <w:lastRenderedPageBreak/>
              <w:t>захист економічної конкуренції, в тому числі законодавства про захист від недобросовісної конкуренції;</w:t>
            </w:r>
          </w:p>
          <w:p w:rsidR="009E6404" w:rsidRPr="009E6404" w:rsidRDefault="009E6404" w:rsidP="009E6404">
            <w:pPr>
              <w:jc w:val="both"/>
              <w:rPr>
                <w:rFonts w:ascii="Times New Roman" w:hAnsi="Times New Roman" w:cs="Times New Roman"/>
              </w:rPr>
            </w:pPr>
            <w:r w:rsidRPr="009E6404">
              <w:rPr>
                <w:rFonts w:ascii="Times New Roman" w:hAnsi="Times New Roman" w:cs="Times New Roman"/>
              </w:rPr>
              <w:t>•</w:t>
            </w:r>
            <w:r w:rsidRPr="009E6404">
              <w:rPr>
                <w:rFonts w:ascii="Times New Roman" w:hAnsi="Times New Roman" w:cs="Times New Roman"/>
              </w:rPr>
              <w:tab/>
              <w:t xml:space="preserve">утримуватись від поширення у будь-якій формі неправдивих, неточних або неповних відомостей, пов’язаних з особою чи діяльністю інших суб’єктів господарювання, які можуть завдати шкоди діловій репутації </w:t>
            </w:r>
            <w:r w:rsidR="00AE32A2">
              <w:rPr>
                <w:rFonts w:ascii="Times New Roman" w:hAnsi="Times New Roman" w:cs="Times New Roman"/>
              </w:rPr>
              <w:t>таких суб’єктів господарювання:</w:t>
            </w:r>
          </w:p>
          <w:p w:rsidR="009E6404" w:rsidRPr="009E6404" w:rsidRDefault="009E6404" w:rsidP="009E6404">
            <w:pPr>
              <w:jc w:val="both"/>
              <w:rPr>
                <w:rFonts w:ascii="Times New Roman" w:hAnsi="Times New Roman" w:cs="Times New Roman"/>
              </w:rPr>
            </w:pPr>
            <w:r w:rsidRPr="009E6404">
              <w:rPr>
                <w:rFonts w:ascii="Times New Roman" w:hAnsi="Times New Roman" w:cs="Times New Roman"/>
              </w:rPr>
              <w:t>•</w:t>
            </w:r>
            <w:r w:rsidRPr="009E6404">
              <w:rPr>
                <w:rFonts w:ascii="Times New Roman" w:hAnsi="Times New Roman" w:cs="Times New Roman"/>
              </w:rPr>
              <w:tab/>
              <w:t>будь-якими способами утримуватись від поширення такої інформації, що, відповідно до законодавства України, є інформацією, що вводить в оману;</w:t>
            </w:r>
          </w:p>
          <w:p w:rsidR="009E6404" w:rsidRPr="009E6404" w:rsidRDefault="009E6404" w:rsidP="009E6404">
            <w:pPr>
              <w:jc w:val="both"/>
              <w:rPr>
                <w:rFonts w:ascii="Times New Roman" w:hAnsi="Times New Roman" w:cs="Times New Roman"/>
              </w:rPr>
            </w:pPr>
            <w:r w:rsidRPr="009E6404">
              <w:rPr>
                <w:rFonts w:ascii="Times New Roman" w:hAnsi="Times New Roman" w:cs="Times New Roman"/>
              </w:rPr>
              <w:t>•</w:t>
            </w:r>
            <w:r w:rsidRPr="009E6404">
              <w:rPr>
                <w:rFonts w:ascii="Times New Roman" w:hAnsi="Times New Roman" w:cs="Times New Roman"/>
              </w:rPr>
              <w:tab/>
              <w:t>добросовісно співпрацювати між собою для забезпечення взаємних інтересів та розвитку добросовісної конкуренції, дотримуватись досягнутих домовленостей, встановлених правил та процедур і не допускати розповсюдження недостовірної інформації про себе або іншу Сторону;</w:t>
            </w:r>
          </w:p>
          <w:p w:rsidR="009E6404" w:rsidRPr="009E6404" w:rsidRDefault="009E6404" w:rsidP="009E6404">
            <w:pPr>
              <w:jc w:val="both"/>
              <w:rPr>
                <w:rFonts w:ascii="Times New Roman" w:hAnsi="Times New Roman" w:cs="Times New Roman"/>
              </w:rPr>
            </w:pPr>
            <w:r w:rsidRPr="009E6404">
              <w:rPr>
                <w:rFonts w:ascii="Times New Roman" w:hAnsi="Times New Roman" w:cs="Times New Roman"/>
              </w:rPr>
              <w:t>•</w:t>
            </w:r>
            <w:r w:rsidRPr="009E6404">
              <w:rPr>
                <w:rFonts w:ascii="Times New Roman" w:hAnsi="Times New Roman" w:cs="Times New Roman"/>
              </w:rPr>
              <w:tab/>
            </w:r>
            <w:r w:rsidRPr="005D4805">
              <w:rPr>
                <w:rFonts w:ascii="Times New Roman" w:hAnsi="Times New Roman" w:cs="Times New Roman"/>
              </w:rPr>
              <w:t>проводити спільні заходи (зустрічі, конференції, круглі столи) з питань, що стосуються недопущенню недобросовісної конкурентної практики, неетичної поведінки</w:t>
            </w:r>
            <w:r w:rsidRPr="009E6404">
              <w:rPr>
                <w:rFonts w:ascii="Times New Roman" w:hAnsi="Times New Roman" w:cs="Times New Roman"/>
              </w:rPr>
              <w:t xml:space="preserve"> та недопущення введення в оману споживачів;</w:t>
            </w:r>
          </w:p>
          <w:p w:rsidR="009E6404" w:rsidRPr="009E6404" w:rsidRDefault="009E6404" w:rsidP="009E6404">
            <w:pPr>
              <w:jc w:val="both"/>
              <w:rPr>
                <w:rFonts w:ascii="Times New Roman" w:hAnsi="Times New Roman" w:cs="Times New Roman"/>
              </w:rPr>
            </w:pPr>
            <w:r w:rsidRPr="009E6404">
              <w:rPr>
                <w:rFonts w:ascii="Times New Roman" w:hAnsi="Times New Roman" w:cs="Times New Roman"/>
              </w:rPr>
              <w:t>•</w:t>
            </w:r>
            <w:r w:rsidRPr="009E6404">
              <w:rPr>
                <w:rFonts w:ascii="Times New Roman" w:hAnsi="Times New Roman" w:cs="Times New Roman"/>
              </w:rPr>
              <w:tab/>
              <w:t>поважати право на збереження комерційної таємниці;</w:t>
            </w:r>
          </w:p>
          <w:p w:rsidR="009E6404" w:rsidRPr="009E6404" w:rsidRDefault="009E6404" w:rsidP="009E6404">
            <w:pPr>
              <w:jc w:val="both"/>
              <w:rPr>
                <w:rFonts w:ascii="Times New Roman" w:hAnsi="Times New Roman" w:cs="Times New Roman"/>
              </w:rPr>
            </w:pPr>
            <w:r w:rsidRPr="009E6404">
              <w:rPr>
                <w:rFonts w:ascii="Times New Roman" w:hAnsi="Times New Roman" w:cs="Times New Roman"/>
              </w:rPr>
              <w:t>•</w:t>
            </w:r>
            <w:r w:rsidRPr="009E6404">
              <w:rPr>
                <w:rFonts w:ascii="Times New Roman" w:hAnsi="Times New Roman" w:cs="Times New Roman"/>
              </w:rPr>
              <w:tab/>
            </w:r>
            <w:r w:rsidRPr="00C57FA2">
              <w:rPr>
                <w:rFonts w:ascii="Times New Roman" w:hAnsi="Times New Roman" w:cs="Times New Roman"/>
              </w:rPr>
              <w:t xml:space="preserve">не створювати перешкоди суб’єктам господарювання у процесі конкуренції шляхом дискредитації суб’єкта господарювання, схилення до бойкоту суб’єкта господарювання, підкупу працівника, посадової особи, та утримуватись від досягнення неправомірних переваг у конкуренції </w:t>
            </w:r>
            <w:r w:rsidRPr="00C57FA2">
              <w:rPr>
                <w:rFonts w:ascii="Times New Roman" w:hAnsi="Times New Roman" w:cs="Times New Roman"/>
              </w:rPr>
              <w:lastRenderedPageBreak/>
              <w:t>шляхом порушення чинного законодавства;</w:t>
            </w:r>
          </w:p>
          <w:p w:rsidR="009E6404" w:rsidRPr="009E6404" w:rsidRDefault="009E6404" w:rsidP="009E6404">
            <w:pPr>
              <w:jc w:val="both"/>
              <w:rPr>
                <w:rFonts w:ascii="Times New Roman" w:hAnsi="Times New Roman" w:cs="Times New Roman"/>
              </w:rPr>
            </w:pPr>
            <w:r w:rsidRPr="009E6404">
              <w:rPr>
                <w:rFonts w:ascii="Times New Roman" w:hAnsi="Times New Roman" w:cs="Times New Roman"/>
              </w:rPr>
              <w:t>•</w:t>
            </w:r>
            <w:r w:rsidRPr="009E6404">
              <w:rPr>
                <w:rFonts w:ascii="Times New Roman" w:hAnsi="Times New Roman" w:cs="Times New Roman"/>
              </w:rPr>
              <w:tab/>
              <w:t>утримуватись від дій, що полягають у неправомірному збиранні, розголошуванні (схиленні до розголошення) та використанні відомостей, які відповідно до законодавства України становлять комерційну таємницю, що може завдати шкоди суб’єкту господарювання;</w:t>
            </w:r>
          </w:p>
          <w:p w:rsidR="009E6404" w:rsidRPr="009E6404" w:rsidRDefault="009E6404" w:rsidP="009E6404">
            <w:pPr>
              <w:jc w:val="both"/>
              <w:rPr>
                <w:rFonts w:ascii="Times New Roman" w:hAnsi="Times New Roman" w:cs="Times New Roman"/>
              </w:rPr>
            </w:pPr>
            <w:r w:rsidRPr="009E6404">
              <w:rPr>
                <w:rFonts w:ascii="Times New Roman" w:hAnsi="Times New Roman" w:cs="Times New Roman"/>
              </w:rPr>
              <w:t>•</w:t>
            </w:r>
            <w:r w:rsidRPr="009E6404">
              <w:rPr>
                <w:rFonts w:ascii="Times New Roman" w:hAnsi="Times New Roman" w:cs="Times New Roman"/>
              </w:rPr>
              <w:tab/>
              <w:t xml:space="preserve">узгоджувати організаційні, комерційні, технічні та інші питання при використанні об’єктів енергетичної інфраструктури для розміщення телекомунікаційних мереж шляхом укладання відповідних договорів; </w:t>
            </w:r>
          </w:p>
          <w:p w:rsidR="009E6404" w:rsidRPr="009E6404" w:rsidRDefault="009E6404" w:rsidP="009E6404">
            <w:pPr>
              <w:jc w:val="both"/>
              <w:rPr>
                <w:rFonts w:ascii="Times New Roman" w:hAnsi="Times New Roman" w:cs="Times New Roman"/>
              </w:rPr>
            </w:pPr>
            <w:r w:rsidRPr="009E6404">
              <w:rPr>
                <w:rFonts w:ascii="Times New Roman" w:hAnsi="Times New Roman" w:cs="Times New Roman"/>
              </w:rPr>
              <w:t>•</w:t>
            </w:r>
            <w:r w:rsidRPr="009E6404">
              <w:rPr>
                <w:rFonts w:ascii="Times New Roman" w:hAnsi="Times New Roman" w:cs="Times New Roman"/>
              </w:rPr>
              <w:tab/>
              <w:t xml:space="preserve">враховувати інтереси кожної зі сторін при визначенні вартості використання об’єктів енергетичної інфраструктури; </w:t>
            </w:r>
          </w:p>
          <w:p w:rsidR="009E6404" w:rsidRPr="00C57FA2" w:rsidRDefault="009E6404" w:rsidP="009E6404">
            <w:pPr>
              <w:jc w:val="both"/>
              <w:rPr>
                <w:rFonts w:ascii="Times New Roman" w:hAnsi="Times New Roman" w:cs="Times New Roman"/>
              </w:rPr>
            </w:pPr>
            <w:r w:rsidRPr="009E6404">
              <w:rPr>
                <w:rFonts w:ascii="Times New Roman" w:hAnsi="Times New Roman" w:cs="Times New Roman"/>
              </w:rPr>
              <w:t>•</w:t>
            </w:r>
            <w:r w:rsidRPr="009E6404">
              <w:rPr>
                <w:rFonts w:ascii="Times New Roman" w:hAnsi="Times New Roman" w:cs="Times New Roman"/>
              </w:rPr>
              <w:tab/>
            </w:r>
            <w:r w:rsidRPr="00C57FA2">
              <w:rPr>
                <w:rFonts w:ascii="Times New Roman" w:hAnsi="Times New Roman" w:cs="Times New Roman"/>
              </w:rPr>
              <w:t>розміщувати на офіційному веб-порталі Власників об’єктів енергетичної інфраструктури принципи формування ціни послуг з надання у використання об’єктів енергетичної інфраструктури для розміщення телекомунікаційних мереж;</w:t>
            </w:r>
          </w:p>
          <w:p w:rsidR="009E6404" w:rsidRPr="009E6404" w:rsidRDefault="009E6404" w:rsidP="009E6404">
            <w:pPr>
              <w:jc w:val="both"/>
              <w:rPr>
                <w:rFonts w:ascii="Times New Roman" w:hAnsi="Times New Roman" w:cs="Times New Roman"/>
              </w:rPr>
            </w:pPr>
            <w:r w:rsidRPr="00C57FA2">
              <w:rPr>
                <w:rFonts w:ascii="Times New Roman" w:hAnsi="Times New Roman" w:cs="Times New Roman"/>
              </w:rPr>
              <w:t>•</w:t>
            </w:r>
            <w:r w:rsidRPr="00C57FA2">
              <w:rPr>
                <w:rFonts w:ascii="Times New Roman" w:hAnsi="Times New Roman" w:cs="Times New Roman"/>
              </w:rPr>
              <w:tab/>
              <w:t>не розголошувати та не передавати третім особам інформацію, отриману в зв’язку із співпрацею в рамках цих Правил, без погодження з іншими Сторонами, крім випадків, якщо інше передбачене чинним законодавством.</w:t>
            </w:r>
          </w:p>
          <w:p w:rsidR="009E6404" w:rsidRPr="009E6404" w:rsidRDefault="009E6404" w:rsidP="009E6404">
            <w:pPr>
              <w:jc w:val="both"/>
              <w:rPr>
                <w:rFonts w:ascii="Times New Roman" w:hAnsi="Times New Roman" w:cs="Times New Roman"/>
              </w:rPr>
            </w:pPr>
            <w:r w:rsidRPr="009E6404">
              <w:rPr>
                <w:rFonts w:ascii="Times New Roman" w:hAnsi="Times New Roman" w:cs="Times New Roman"/>
              </w:rPr>
              <w:t xml:space="preserve">2.3. Сторони погоджуються, що Власники об’єктів енергетичної інфраструктури мають право відмовити у використанні об’єктів енергетичної інфраструктури у разі відсутності технічної можливості такого </w:t>
            </w:r>
            <w:r w:rsidRPr="009E6404">
              <w:rPr>
                <w:rFonts w:ascii="Times New Roman" w:hAnsi="Times New Roman" w:cs="Times New Roman"/>
              </w:rPr>
              <w:lastRenderedPageBreak/>
              <w:t xml:space="preserve">використання об’єктів, що технічно обґрунтовується, а також у разі недотримання досягнутих домовленостей, встановлених відповідними Договорами.  </w:t>
            </w:r>
          </w:p>
          <w:p w:rsidR="009E6404" w:rsidRPr="00DE7E79" w:rsidRDefault="009E6404" w:rsidP="009E6404">
            <w:pPr>
              <w:jc w:val="both"/>
              <w:rPr>
                <w:rFonts w:ascii="Times New Roman" w:hAnsi="Times New Roman" w:cs="Times New Roman"/>
              </w:rPr>
            </w:pPr>
          </w:p>
        </w:tc>
        <w:tc>
          <w:tcPr>
            <w:tcW w:w="3338" w:type="dxa"/>
          </w:tcPr>
          <w:p w:rsidR="009E6404" w:rsidRDefault="009E6404" w:rsidP="00D826D9">
            <w:pPr>
              <w:rPr>
                <w:rFonts w:ascii="Times New Roman" w:hAnsi="Times New Roman" w:cs="Times New Roman"/>
                <w:lang w:val="ru-RU"/>
              </w:rPr>
            </w:pPr>
            <w:r w:rsidRPr="00C57FA2">
              <w:rPr>
                <w:rFonts w:ascii="Times New Roman" w:hAnsi="Times New Roman" w:cs="Times New Roman"/>
                <w:i/>
              </w:rPr>
              <w:lastRenderedPageBreak/>
              <w:t xml:space="preserve">З метою забезпечення балансу прав та обов'язків володільців </w:t>
            </w:r>
            <w:proofErr w:type="spellStart"/>
            <w:r w:rsidRPr="00C57FA2">
              <w:rPr>
                <w:rFonts w:ascii="Times New Roman" w:hAnsi="Times New Roman" w:cs="Times New Roman"/>
                <w:i/>
              </w:rPr>
              <w:t>енергоінфраструктури</w:t>
            </w:r>
            <w:proofErr w:type="spellEnd"/>
            <w:r w:rsidRPr="00C57FA2">
              <w:rPr>
                <w:rFonts w:ascii="Times New Roman" w:hAnsi="Times New Roman" w:cs="Times New Roman"/>
                <w:i/>
              </w:rPr>
              <w:t xml:space="preserve"> та операторів/провайдерів об’єднати розділ Права та обов’язки сторін обох редакцій</w:t>
            </w:r>
            <w:r w:rsidRPr="00C57FA2">
              <w:rPr>
                <w:rFonts w:ascii="Times New Roman" w:hAnsi="Times New Roman" w:cs="Times New Roman"/>
              </w:rPr>
              <w:t>.</w:t>
            </w:r>
          </w:p>
          <w:p w:rsidR="0010317F" w:rsidRDefault="0010317F" w:rsidP="00D826D9">
            <w:pPr>
              <w:rPr>
                <w:rFonts w:ascii="Times New Roman" w:hAnsi="Times New Roman" w:cs="Times New Roman"/>
                <w:lang w:val="ru-RU"/>
              </w:rPr>
            </w:pPr>
          </w:p>
          <w:p w:rsidR="0010317F" w:rsidRDefault="0010317F" w:rsidP="00D826D9">
            <w:pPr>
              <w:rPr>
                <w:rFonts w:ascii="Times New Roman" w:hAnsi="Times New Roman" w:cs="Times New Roman"/>
                <w:lang w:val="ru-RU"/>
              </w:rPr>
            </w:pPr>
          </w:p>
          <w:p w:rsidR="0010317F" w:rsidRPr="0010317F" w:rsidRDefault="0010317F" w:rsidP="0010317F">
            <w:pPr>
              <w:rPr>
                <w:rFonts w:ascii="Times New Roman" w:hAnsi="Times New Roman" w:cs="Times New Roman"/>
                <w:sz w:val="20"/>
                <w:szCs w:val="20"/>
                <w:lang w:val="ru-RU"/>
              </w:rPr>
            </w:pPr>
            <w:r w:rsidRPr="0010317F">
              <w:rPr>
                <w:rFonts w:ascii="Arial" w:hAnsi="Arial" w:cs="Arial"/>
                <w:color w:val="2A2928"/>
                <w:sz w:val="20"/>
                <w:szCs w:val="20"/>
                <w:shd w:val="clear" w:color="auto" w:fill="FFFFFF"/>
              </w:rPr>
              <w:t>.</w:t>
            </w:r>
          </w:p>
        </w:tc>
        <w:tc>
          <w:tcPr>
            <w:tcW w:w="4590" w:type="dxa"/>
          </w:tcPr>
          <w:p w:rsidR="00A9682E" w:rsidRPr="00C57FA2" w:rsidRDefault="00C57FA2" w:rsidP="00551C43">
            <w:pPr>
              <w:pStyle w:val="a5"/>
              <w:ind w:left="0"/>
              <w:jc w:val="both"/>
              <w:rPr>
                <w:rFonts w:ascii="Times New Roman" w:hAnsi="Times New Roman" w:cs="Times New Roman"/>
                <w:i/>
              </w:rPr>
            </w:pPr>
            <w:r w:rsidRPr="00C57FA2">
              <w:rPr>
                <w:rFonts w:ascii="Times New Roman" w:hAnsi="Times New Roman" w:cs="Times New Roman"/>
                <w:i/>
              </w:rPr>
              <w:t xml:space="preserve">1. </w:t>
            </w:r>
            <w:r w:rsidR="00A9682E" w:rsidRPr="00C57FA2">
              <w:rPr>
                <w:rFonts w:ascii="Times New Roman" w:hAnsi="Times New Roman" w:cs="Times New Roman"/>
                <w:i/>
              </w:rPr>
              <w:t>Сторони зобов’язуються:</w:t>
            </w:r>
          </w:p>
          <w:p w:rsidR="00A9682E" w:rsidRPr="00C57FA2" w:rsidRDefault="00551C43" w:rsidP="00A9682E">
            <w:pPr>
              <w:jc w:val="both"/>
              <w:rPr>
                <w:rFonts w:ascii="Times New Roman" w:hAnsi="Times New Roman" w:cs="Times New Roman"/>
                <w:i/>
              </w:rPr>
            </w:pPr>
            <w:r w:rsidRPr="00C57FA2">
              <w:rPr>
                <w:rFonts w:ascii="Times New Roman" w:hAnsi="Times New Roman" w:cs="Times New Roman"/>
                <w:i/>
              </w:rPr>
              <w:t>•</w:t>
            </w:r>
            <w:r w:rsidRPr="00C57FA2">
              <w:rPr>
                <w:rFonts w:ascii="Times New Roman" w:hAnsi="Times New Roman" w:cs="Times New Roman"/>
                <w:i/>
              </w:rPr>
              <w:tab/>
            </w:r>
            <w:r w:rsidR="00A9682E" w:rsidRPr="00C57FA2">
              <w:rPr>
                <w:rFonts w:ascii="Times New Roman" w:hAnsi="Times New Roman" w:cs="Times New Roman"/>
                <w:i/>
              </w:rPr>
              <w:t xml:space="preserve">утримуватись від будь-яких дій, які порушують принципи вільної ринкової економіки та шкодять довірі до суб’єктів господарювання під час доступу до об’єктів енергетичної інфраструктури для розміщення телекомунікаційних мереж, що може в цілому негативно відобразитись на іміджі Сторін; </w:t>
            </w:r>
          </w:p>
          <w:p w:rsidR="00A9682E" w:rsidRPr="00C57FA2" w:rsidRDefault="00A9682E" w:rsidP="00A9682E">
            <w:pPr>
              <w:jc w:val="both"/>
              <w:rPr>
                <w:rFonts w:ascii="Times New Roman" w:hAnsi="Times New Roman" w:cs="Times New Roman"/>
                <w:i/>
              </w:rPr>
            </w:pPr>
            <w:r w:rsidRPr="00C57FA2">
              <w:rPr>
                <w:rFonts w:ascii="Times New Roman" w:hAnsi="Times New Roman" w:cs="Times New Roman"/>
                <w:i/>
              </w:rPr>
              <w:t>•</w:t>
            </w:r>
            <w:r w:rsidRPr="00C57FA2">
              <w:rPr>
                <w:rFonts w:ascii="Times New Roman" w:hAnsi="Times New Roman" w:cs="Times New Roman"/>
                <w:i/>
              </w:rPr>
              <w:tab/>
              <w:t>не вчиняти дій, які містять ознаки порушення законодавства про захист економічної конкуренції, в тому числі законодавства про захист від недобросовісної конкуренції;</w:t>
            </w:r>
          </w:p>
          <w:p w:rsidR="002B0A25" w:rsidRPr="00C57FA2" w:rsidRDefault="00551C43" w:rsidP="002B0A25">
            <w:pPr>
              <w:jc w:val="both"/>
              <w:rPr>
                <w:rFonts w:ascii="Times New Roman" w:hAnsi="Times New Roman" w:cs="Times New Roman"/>
                <w:i/>
              </w:rPr>
            </w:pPr>
            <w:r w:rsidRPr="00C57FA2">
              <w:rPr>
                <w:rFonts w:ascii="Times New Roman" w:hAnsi="Times New Roman" w:cs="Times New Roman"/>
                <w:i/>
              </w:rPr>
              <w:t>•</w:t>
            </w:r>
            <w:r w:rsidRPr="00C57FA2">
              <w:rPr>
                <w:rFonts w:ascii="Times New Roman" w:hAnsi="Times New Roman" w:cs="Times New Roman"/>
                <w:i/>
              </w:rPr>
              <w:tab/>
            </w:r>
            <w:r w:rsidR="002B0A25" w:rsidRPr="00C57FA2">
              <w:rPr>
                <w:rFonts w:ascii="Times New Roman" w:hAnsi="Times New Roman" w:cs="Times New Roman"/>
                <w:i/>
              </w:rPr>
              <w:t>не розголошувати та не передавати третім особам інформацію, отриману в зв’язку із співпрацею в рамках цих Правил, без погодження з іншими Сторонами, крім випадків, якщо інше передбачене чинним законодавством.</w:t>
            </w:r>
          </w:p>
          <w:p w:rsidR="002B0A25" w:rsidRPr="00C57FA2" w:rsidRDefault="00551C43" w:rsidP="002B0A25">
            <w:pPr>
              <w:jc w:val="both"/>
              <w:rPr>
                <w:rFonts w:ascii="Times New Roman" w:hAnsi="Times New Roman" w:cs="Times New Roman"/>
                <w:i/>
              </w:rPr>
            </w:pPr>
            <w:r w:rsidRPr="00C57FA2">
              <w:rPr>
                <w:rFonts w:ascii="Times New Roman" w:hAnsi="Times New Roman" w:cs="Times New Roman"/>
                <w:i/>
              </w:rPr>
              <w:t>•</w:t>
            </w:r>
            <w:r w:rsidRPr="00C57FA2">
              <w:rPr>
                <w:rFonts w:ascii="Times New Roman" w:hAnsi="Times New Roman" w:cs="Times New Roman"/>
                <w:i/>
              </w:rPr>
              <w:tab/>
            </w:r>
            <w:r w:rsidR="002B0A25" w:rsidRPr="00C57FA2">
              <w:rPr>
                <w:rFonts w:ascii="Times New Roman" w:hAnsi="Times New Roman" w:cs="Times New Roman"/>
                <w:i/>
              </w:rPr>
              <w:t xml:space="preserve">не створювати перешкоди суб’єктам господарювання у процесі конкуренції шляхом дискредитації суб’єкта господарювання, схилення до бойкоту суб’єкта </w:t>
            </w:r>
            <w:r w:rsidR="002B0A25" w:rsidRPr="00C57FA2">
              <w:rPr>
                <w:rFonts w:ascii="Times New Roman" w:hAnsi="Times New Roman" w:cs="Times New Roman"/>
                <w:i/>
              </w:rPr>
              <w:lastRenderedPageBreak/>
              <w:t>господарювання, підкупу працівника, посадової особи, та утримуватись від досягнення неправомірних переваг у конкуренції шляхом порушення чинного законодавства;</w:t>
            </w:r>
          </w:p>
          <w:p w:rsidR="00A9682E" w:rsidRDefault="00A9682E" w:rsidP="00D826D9">
            <w:pPr>
              <w:jc w:val="both"/>
              <w:rPr>
                <w:rFonts w:ascii="Times New Roman" w:hAnsi="Times New Roman" w:cs="Times New Roman"/>
              </w:rPr>
            </w:pPr>
          </w:p>
          <w:p w:rsidR="009E6404" w:rsidRPr="00D826D9" w:rsidRDefault="00C57FA2" w:rsidP="00D826D9">
            <w:pPr>
              <w:jc w:val="both"/>
              <w:rPr>
                <w:rFonts w:ascii="Times New Roman" w:hAnsi="Times New Roman" w:cs="Times New Roman"/>
              </w:rPr>
            </w:pPr>
            <w:r>
              <w:rPr>
                <w:rFonts w:ascii="Times New Roman" w:hAnsi="Times New Roman" w:cs="Times New Roman"/>
              </w:rPr>
              <w:t>2</w:t>
            </w:r>
            <w:r w:rsidR="009E6404" w:rsidRPr="00D826D9">
              <w:rPr>
                <w:rFonts w:ascii="Times New Roman" w:hAnsi="Times New Roman" w:cs="Times New Roman"/>
              </w:rPr>
              <w:t>. Енергопостачальник має право:</w:t>
            </w:r>
          </w:p>
          <w:p w:rsidR="009E6404" w:rsidRPr="00D826D9" w:rsidRDefault="00E704D9" w:rsidP="00D826D9">
            <w:pPr>
              <w:jc w:val="both"/>
              <w:rPr>
                <w:rFonts w:ascii="Times New Roman" w:hAnsi="Times New Roman" w:cs="Times New Roman"/>
              </w:rPr>
            </w:pPr>
            <w:r>
              <w:rPr>
                <w:rFonts w:ascii="Times New Roman" w:hAnsi="Times New Roman" w:cs="Times New Roman"/>
                <w:i/>
                <w:lang w:val="ru-RU"/>
              </w:rPr>
              <w:t xml:space="preserve">1) </w:t>
            </w:r>
            <w:r w:rsidR="009E6404" w:rsidRPr="00D826D9">
              <w:rPr>
                <w:rFonts w:ascii="Times New Roman" w:hAnsi="Times New Roman" w:cs="Times New Roman"/>
              </w:rPr>
              <w:t>надавати операторам/провайдерам дозвіл на використання об’єктів енергетичної інфраструктури;</w:t>
            </w:r>
          </w:p>
          <w:p w:rsidR="009E6404" w:rsidRPr="00D826D9" w:rsidRDefault="00E704D9" w:rsidP="00D826D9">
            <w:pPr>
              <w:jc w:val="both"/>
              <w:rPr>
                <w:rFonts w:ascii="Times New Roman" w:hAnsi="Times New Roman" w:cs="Times New Roman"/>
              </w:rPr>
            </w:pPr>
            <w:r>
              <w:rPr>
                <w:rFonts w:ascii="Times New Roman" w:hAnsi="Times New Roman" w:cs="Times New Roman"/>
                <w:i/>
                <w:lang w:val="ru-RU"/>
              </w:rPr>
              <w:t xml:space="preserve">2) </w:t>
            </w:r>
            <w:r w:rsidR="009E6404" w:rsidRPr="00D826D9">
              <w:rPr>
                <w:rFonts w:ascii="Times New Roman" w:hAnsi="Times New Roman" w:cs="Times New Roman"/>
              </w:rPr>
              <w:t xml:space="preserve">відмовляти операторам/провайдерам у наданні доступу до об’єктів енергетичної інфраструктури в порядку та з </w:t>
            </w:r>
            <w:proofErr w:type="gramStart"/>
            <w:r w:rsidR="009E6404" w:rsidRPr="00D826D9">
              <w:rPr>
                <w:rFonts w:ascii="Times New Roman" w:hAnsi="Times New Roman" w:cs="Times New Roman"/>
              </w:rPr>
              <w:t>п</w:t>
            </w:r>
            <w:proofErr w:type="gramEnd"/>
            <w:r w:rsidR="009E6404" w:rsidRPr="00D826D9">
              <w:rPr>
                <w:rFonts w:ascii="Times New Roman" w:hAnsi="Times New Roman" w:cs="Times New Roman"/>
              </w:rPr>
              <w:t>ідстав, визначених цими Правилами;</w:t>
            </w:r>
          </w:p>
          <w:p w:rsidR="009E6404" w:rsidRPr="00D826D9" w:rsidRDefault="00E704D9" w:rsidP="00D826D9">
            <w:pPr>
              <w:jc w:val="both"/>
              <w:rPr>
                <w:rFonts w:ascii="Times New Roman" w:hAnsi="Times New Roman" w:cs="Times New Roman"/>
              </w:rPr>
            </w:pPr>
            <w:r>
              <w:rPr>
                <w:rFonts w:ascii="Times New Roman" w:hAnsi="Times New Roman" w:cs="Times New Roman"/>
                <w:i/>
                <w:lang w:val="ru-RU"/>
              </w:rPr>
              <w:t xml:space="preserve">3) </w:t>
            </w:r>
            <w:r w:rsidR="009E6404" w:rsidRPr="00D826D9">
              <w:rPr>
                <w:rFonts w:ascii="Times New Roman" w:hAnsi="Times New Roman" w:cs="Times New Roman"/>
              </w:rPr>
              <w:t>здійснювати контроль за виконанням операторами/провайдерами робіт при виконанні умов договору;</w:t>
            </w:r>
          </w:p>
          <w:p w:rsidR="009E6404" w:rsidRDefault="00E704D9" w:rsidP="00D826D9">
            <w:pPr>
              <w:jc w:val="both"/>
              <w:rPr>
                <w:rFonts w:ascii="Times New Roman" w:hAnsi="Times New Roman" w:cs="Times New Roman"/>
              </w:rPr>
            </w:pPr>
            <w:r>
              <w:rPr>
                <w:rFonts w:ascii="Times New Roman" w:hAnsi="Times New Roman" w:cs="Times New Roman"/>
                <w:i/>
                <w:lang w:val="ru-RU"/>
              </w:rPr>
              <w:t xml:space="preserve">4) </w:t>
            </w:r>
            <w:r w:rsidR="009E6404" w:rsidRPr="00D826D9">
              <w:rPr>
                <w:rFonts w:ascii="Times New Roman" w:hAnsi="Times New Roman" w:cs="Times New Roman"/>
              </w:rPr>
              <w:t>вимагати від операторі</w:t>
            </w:r>
            <w:proofErr w:type="gramStart"/>
            <w:r w:rsidR="009E6404" w:rsidRPr="00D826D9">
              <w:rPr>
                <w:rFonts w:ascii="Times New Roman" w:hAnsi="Times New Roman" w:cs="Times New Roman"/>
              </w:rPr>
              <w:t>в</w:t>
            </w:r>
            <w:proofErr w:type="gramEnd"/>
            <w:r w:rsidR="009E6404" w:rsidRPr="00D826D9">
              <w:rPr>
                <w:rFonts w:ascii="Times New Roman" w:hAnsi="Times New Roman" w:cs="Times New Roman"/>
              </w:rPr>
              <w:t>/провайдерів усунення порушень, виявлених за результатами контролю за виконанням операторами/провайдерами робіт при виконанні умов договору.</w:t>
            </w:r>
          </w:p>
          <w:p w:rsidR="00AE32A2" w:rsidRPr="00DE7E79" w:rsidRDefault="00AE32A2" w:rsidP="00D826D9">
            <w:pPr>
              <w:jc w:val="both"/>
              <w:rPr>
                <w:rFonts w:ascii="Times New Roman" w:hAnsi="Times New Roman" w:cs="Times New Roman"/>
              </w:rPr>
            </w:pPr>
          </w:p>
        </w:tc>
      </w:tr>
      <w:tr w:rsidR="009E6404" w:rsidRPr="00DE7E79" w:rsidTr="00465E7B">
        <w:tc>
          <w:tcPr>
            <w:tcW w:w="4209" w:type="dxa"/>
          </w:tcPr>
          <w:p w:rsidR="009E6404" w:rsidRPr="00D826D9" w:rsidRDefault="009E6404" w:rsidP="00D826D9">
            <w:pPr>
              <w:jc w:val="both"/>
              <w:rPr>
                <w:rFonts w:ascii="Times New Roman" w:hAnsi="Times New Roman" w:cs="Times New Roman"/>
              </w:rPr>
            </w:pPr>
            <w:r w:rsidRPr="00D826D9">
              <w:rPr>
                <w:rFonts w:ascii="Times New Roman" w:hAnsi="Times New Roman" w:cs="Times New Roman"/>
              </w:rPr>
              <w:lastRenderedPageBreak/>
              <w:t>2. Енергопостачальник зобов’язаний:</w:t>
            </w:r>
          </w:p>
          <w:p w:rsidR="009E6404" w:rsidRPr="00D826D9" w:rsidRDefault="009E6404" w:rsidP="00D826D9">
            <w:pPr>
              <w:jc w:val="both"/>
              <w:rPr>
                <w:rFonts w:ascii="Times New Roman" w:hAnsi="Times New Roman" w:cs="Times New Roman"/>
              </w:rPr>
            </w:pPr>
            <w:r w:rsidRPr="00D826D9">
              <w:rPr>
                <w:rFonts w:ascii="Times New Roman" w:hAnsi="Times New Roman" w:cs="Times New Roman"/>
              </w:rPr>
              <w:t>1) за зверненням операторів/ провайдерів надавати у безперешкодне використання об’єкти енергетичної інфраструктури відповідно до цих Правил;</w:t>
            </w:r>
          </w:p>
          <w:p w:rsidR="009E6404" w:rsidRPr="00D826D9" w:rsidRDefault="009E6404" w:rsidP="00D826D9">
            <w:pPr>
              <w:jc w:val="both"/>
              <w:rPr>
                <w:rFonts w:ascii="Times New Roman" w:hAnsi="Times New Roman" w:cs="Times New Roman"/>
              </w:rPr>
            </w:pPr>
            <w:r w:rsidRPr="00D826D9">
              <w:rPr>
                <w:rFonts w:ascii="Times New Roman" w:hAnsi="Times New Roman" w:cs="Times New Roman"/>
              </w:rPr>
              <w:t>2) забезпечувати недискримінаційне використання операторами/провайдерами об’єктів енергетичної інфраструктури з метою створення рівних умов і не надавати переваги одним операторами/провайдерами над іншими за рівних умов використання об’єктів енергетичної інфраструктури;</w:t>
            </w:r>
          </w:p>
          <w:p w:rsidR="009E6404" w:rsidRPr="00D826D9" w:rsidRDefault="009E6404" w:rsidP="00D826D9">
            <w:pPr>
              <w:jc w:val="both"/>
              <w:rPr>
                <w:rFonts w:ascii="Times New Roman" w:hAnsi="Times New Roman" w:cs="Times New Roman"/>
              </w:rPr>
            </w:pPr>
            <w:r w:rsidRPr="00D826D9">
              <w:rPr>
                <w:rFonts w:ascii="Times New Roman" w:hAnsi="Times New Roman" w:cs="Times New Roman"/>
              </w:rPr>
              <w:t xml:space="preserve">3) надавати можливість попереднього огляду та отримання необхідної інформації стосовно об’єктів енергетичної інфраструктури, для </w:t>
            </w:r>
            <w:r w:rsidRPr="00D826D9">
              <w:rPr>
                <w:rFonts w:ascii="Times New Roman" w:hAnsi="Times New Roman" w:cs="Times New Roman"/>
              </w:rPr>
              <w:lastRenderedPageBreak/>
              <w:t>розміщення технічних засобів телекомунікацій перед укладанням договору;</w:t>
            </w:r>
          </w:p>
          <w:p w:rsidR="009E6404" w:rsidRPr="00D826D9" w:rsidRDefault="009E6404" w:rsidP="00D826D9">
            <w:pPr>
              <w:jc w:val="both"/>
              <w:rPr>
                <w:rFonts w:ascii="Times New Roman" w:hAnsi="Times New Roman" w:cs="Times New Roman"/>
              </w:rPr>
            </w:pPr>
            <w:r w:rsidRPr="00D826D9">
              <w:rPr>
                <w:rFonts w:ascii="Times New Roman" w:hAnsi="Times New Roman" w:cs="Times New Roman"/>
              </w:rPr>
              <w:t>4) забезпечувати уповноваженим особам оператора/провайдера в порядку, встановленому законодавством, безперешкодний доступ до всіх об’єктів енергетичної інфраструктури на підставі договору, за умови збереження цілісності та працездатності всіх технічних засобів телекомунікацій інших операторів/провайдерів;</w:t>
            </w:r>
          </w:p>
          <w:p w:rsidR="009E6404" w:rsidRPr="00D826D9" w:rsidRDefault="009E6404" w:rsidP="00D826D9">
            <w:pPr>
              <w:jc w:val="both"/>
              <w:rPr>
                <w:rFonts w:ascii="Times New Roman" w:hAnsi="Times New Roman" w:cs="Times New Roman"/>
              </w:rPr>
            </w:pPr>
            <w:r w:rsidRPr="00D826D9">
              <w:rPr>
                <w:rFonts w:ascii="Times New Roman" w:hAnsi="Times New Roman" w:cs="Times New Roman"/>
              </w:rPr>
              <w:t>5) забезпечувати можливість електроживлення технічних засобів телекомунікацій оператора/провайдера в порядку, встановленому законодавством;</w:t>
            </w:r>
          </w:p>
          <w:p w:rsidR="009E6404" w:rsidRPr="00D826D9" w:rsidRDefault="009E6404" w:rsidP="00D826D9">
            <w:pPr>
              <w:jc w:val="both"/>
              <w:rPr>
                <w:rFonts w:ascii="Times New Roman" w:hAnsi="Times New Roman" w:cs="Times New Roman"/>
              </w:rPr>
            </w:pPr>
            <w:r w:rsidRPr="00D826D9">
              <w:rPr>
                <w:rFonts w:ascii="Times New Roman" w:hAnsi="Times New Roman" w:cs="Times New Roman"/>
              </w:rPr>
              <w:t>6) забезпечити належний технічний стан об’єктів енергетичної інфраструктури,  якими користується оператор/провайдер на підставі договору, здійснювати за власний рахунок поточний та капітальний ремонт об’єктів енергетичної інфраструктури, та не допускати замовлення та виконання будь-яких додаткових робіт та послуг щодо утримання таких елементів інфраструктури об’єктів електроенергетики за рахунок операторів/провайдерів;</w:t>
            </w:r>
          </w:p>
          <w:p w:rsidR="009E6404" w:rsidRPr="00D826D9" w:rsidRDefault="009E6404" w:rsidP="00D826D9">
            <w:pPr>
              <w:jc w:val="both"/>
              <w:rPr>
                <w:rFonts w:ascii="Times New Roman" w:hAnsi="Times New Roman" w:cs="Times New Roman"/>
              </w:rPr>
            </w:pPr>
            <w:r w:rsidRPr="00D826D9">
              <w:rPr>
                <w:rFonts w:ascii="Times New Roman" w:hAnsi="Times New Roman" w:cs="Times New Roman"/>
              </w:rPr>
              <w:t>7) відновити доступ до елементів енергетичної інфраструктури об’єктів за укладеним договором, після усунення оператором/провайдером порушень істотних умов договору;</w:t>
            </w:r>
          </w:p>
          <w:p w:rsidR="009E6404" w:rsidRPr="00D826D9" w:rsidRDefault="009E6404" w:rsidP="00D826D9">
            <w:pPr>
              <w:jc w:val="both"/>
              <w:rPr>
                <w:rFonts w:ascii="Times New Roman" w:hAnsi="Times New Roman" w:cs="Times New Roman"/>
              </w:rPr>
            </w:pPr>
            <w:r w:rsidRPr="00D826D9">
              <w:rPr>
                <w:rFonts w:ascii="Times New Roman" w:hAnsi="Times New Roman" w:cs="Times New Roman"/>
              </w:rPr>
              <w:t>8) попереджати оператора/провайдера про плановий ремонт об’єктів енергетичної інфраструктури за 30 робочих днів;</w:t>
            </w:r>
          </w:p>
          <w:p w:rsidR="009E6404" w:rsidRPr="00D826D9" w:rsidRDefault="009E6404" w:rsidP="00D826D9">
            <w:pPr>
              <w:jc w:val="both"/>
              <w:rPr>
                <w:rFonts w:ascii="Times New Roman" w:hAnsi="Times New Roman" w:cs="Times New Roman"/>
              </w:rPr>
            </w:pPr>
            <w:r w:rsidRPr="00D826D9">
              <w:rPr>
                <w:rFonts w:ascii="Times New Roman" w:hAnsi="Times New Roman" w:cs="Times New Roman"/>
              </w:rPr>
              <w:t xml:space="preserve">9) не висувати до операторів/провайдерів телекомунікацій вимог з дообладнання, </w:t>
            </w:r>
            <w:r w:rsidRPr="00D826D9">
              <w:rPr>
                <w:rFonts w:ascii="Times New Roman" w:hAnsi="Times New Roman" w:cs="Times New Roman"/>
              </w:rPr>
              <w:lastRenderedPageBreak/>
              <w:t>ремонту чи заміни об’єктів енергетичної інфраструктури, наприклад опор, які плануються до використання чи вже використовуються для розміщення телекомунікаційних мереж.</w:t>
            </w:r>
          </w:p>
          <w:p w:rsidR="009E6404" w:rsidRPr="00DE7E79" w:rsidRDefault="009E6404" w:rsidP="00D826D9">
            <w:pPr>
              <w:jc w:val="both"/>
              <w:rPr>
                <w:rFonts w:ascii="Times New Roman" w:hAnsi="Times New Roman" w:cs="Times New Roman"/>
              </w:rPr>
            </w:pPr>
          </w:p>
        </w:tc>
        <w:tc>
          <w:tcPr>
            <w:tcW w:w="4024" w:type="dxa"/>
            <w:vMerge/>
          </w:tcPr>
          <w:p w:rsidR="009E6404" w:rsidRPr="00DE7E79" w:rsidRDefault="009E6404">
            <w:pPr>
              <w:rPr>
                <w:rFonts w:ascii="Times New Roman" w:hAnsi="Times New Roman" w:cs="Times New Roman"/>
              </w:rPr>
            </w:pPr>
          </w:p>
        </w:tc>
        <w:tc>
          <w:tcPr>
            <w:tcW w:w="3338" w:type="dxa"/>
          </w:tcPr>
          <w:p w:rsidR="009E6404" w:rsidRPr="00DE7E79" w:rsidRDefault="009E6404">
            <w:pPr>
              <w:rPr>
                <w:rFonts w:ascii="Times New Roman" w:hAnsi="Times New Roman" w:cs="Times New Roman"/>
              </w:rPr>
            </w:pPr>
          </w:p>
        </w:tc>
        <w:tc>
          <w:tcPr>
            <w:tcW w:w="4590" w:type="dxa"/>
          </w:tcPr>
          <w:p w:rsidR="009E6404" w:rsidRPr="00D826D9" w:rsidRDefault="00C57FA2" w:rsidP="00D826D9">
            <w:pPr>
              <w:jc w:val="both"/>
              <w:rPr>
                <w:rFonts w:ascii="Times New Roman" w:hAnsi="Times New Roman" w:cs="Times New Roman"/>
              </w:rPr>
            </w:pPr>
            <w:r>
              <w:rPr>
                <w:rFonts w:ascii="Times New Roman" w:hAnsi="Times New Roman" w:cs="Times New Roman"/>
              </w:rPr>
              <w:t>3</w:t>
            </w:r>
            <w:r w:rsidR="009E6404" w:rsidRPr="00D826D9">
              <w:rPr>
                <w:rFonts w:ascii="Times New Roman" w:hAnsi="Times New Roman" w:cs="Times New Roman"/>
              </w:rPr>
              <w:t>. Енергопостачальник зобов’язаний:</w:t>
            </w:r>
          </w:p>
          <w:p w:rsidR="009E6404" w:rsidRPr="00D826D9" w:rsidRDefault="00E704D9" w:rsidP="00D826D9">
            <w:pPr>
              <w:jc w:val="both"/>
              <w:rPr>
                <w:rFonts w:ascii="Times New Roman" w:hAnsi="Times New Roman" w:cs="Times New Roman"/>
              </w:rPr>
            </w:pPr>
            <w:r>
              <w:rPr>
                <w:rFonts w:ascii="Times New Roman" w:hAnsi="Times New Roman" w:cs="Times New Roman"/>
                <w:i/>
                <w:lang w:val="ru-RU"/>
              </w:rPr>
              <w:t xml:space="preserve">1) </w:t>
            </w:r>
            <w:r w:rsidR="009E6404" w:rsidRPr="00D826D9">
              <w:rPr>
                <w:rFonts w:ascii="Times New Roman" w:hAnsi="Times New Roman" w:cs="Times New Roman"/>
              </w:rPr>
              <w:t>за зверненням операторі</w:t>
            </w:r>
            <w:proofErr w:type="gramStart"/>
            <w:r w:rsidR="009E6404" w:rsidRPr="00D826D9">
              <w:rPr>
                <w:rFonts w:ascii="Times New Roman" w:hAnsi="Times New Roman" w:cs="Times New Roman"/>
              </w:rPr>
              <w:t>в</w:t>
            </w:r>
            <w:proofErr w:type="gramEnd"/>
            <w:r w:rsidR="009E6404" w:rsidRPr="00D826D9">
              <w:rPr>
                <w:rFonts w:ascii="Times New Roman" w:hAnsi="Times New Roman" w:cs="Times New Roman"/>
              </w:rPr>
              <w:t xml:space="preserve">/ </w:t>
            </w:r>
            <w:proofErr w:type="gramStart"/>
            <w:r w:rsidR="009E6404" w:rsidRPr="00D826D9">
              <w:rPr>
                <w:rFonts w:ascii="Times New Roman" w:hAnsi="Times New Roman" w:cs="Times New Roman"/>
              </w:rPr>
              <w:t>провайдер</w:t>
            </w:r>
            <w:proofErr w:type="gramEnd"/>
            <w:r w:rsidR="009E6404" w:rsidRPr="00D826D9">
              <w:rPr>
                <w:rFonts w:ascii="Times New Roman" w:hAnsi="Times New Roman" w:cs="Times New Roman"/>
              </w:rPr>
              <w:t>ів надавати у безперешкодне використання об’єкти енергетичної інфраструктури відповідно до цих Правил;</w:t>
            </w:r>
          </w:p>
          <w:p w:rsidR="009E6404" w:rsidRPr="00D826D9" w:rsidRDefault="00E704D9" w:rsidP="00D826D9">
            <w:pPr>
              <w:jc w:val="both"/>
              <w:rPr>
                <w:rFonts w:ascii="Times New Roman" w:hAnsi="Times New Roman" w:cs="Times New Roman"/>
              </w:rPr>
            </w:pPr>
            <w:r>
              <w:rPr>
                <w:rFonts w:ascii="Times New Roman" w:hAnsi="Times New Roman" w:cs="Times New Roman"/>
                <w:i/>
                <w:lang w:val="ru-RU"/>
              </w:rPr>
              <w:t xml:space="preserve">2) </w:t>
            </w:r>
            <w:r w:rsidR="009E6404" w:rsidRPr="00D826D9">
              <w:rPr>
                <w:rFonts w:ascii="Times New Roman" w:hAnsi="Times New Roman" w:cs="Times New Roman"/>
              </w:rPr>
              <w:t xml:space="preserve">забезпечувати недискримінаційне використання операторами/провайдерами об’єктів енергетичної інфраструктури з метою створення </w:t>
            </w:r>
            <w:proofErr w:type="gramStart"/>
            <w:r w:rsidR="009E6404" w:rsidRPr="00D826D9">
              <w:rPr>
                <w:rFonts w:ascii="Times New Roman" w:hAnsi="Times New Roman" w:cs="Times New Roman"/>
              </w:rPr>
              <w:t>р</w:t>
            </w:r>
            <w:proofErr w:type="gramEnd"/>
            <w:r w:rsidR="009E6404" w:rsidRPr="00D826D9">
              <w:rPr>
                <w:rFonts w:ascii="Times New Roman" w:hAnsi="Times New Roman" w:cs="Times New Roman"/>
              </w:rPr>
              <w:t>івних умов і не надавати переваги одним операторами/провайдерами над іншими за рівних умов використання об’єктів енергетичної інфраструктури;</w:t>
            </w:r>
          </w:p>
          <w:p w:rsidR="009E6404" w:rsidRPr="00D826D9" w:rsidRDefault="00E704D9" w:rsidP="00D826D9">
            <w:pPr>
              <w:jc w:val="both"/>
              <w:rPr>
                <w:rFonts w:ascii="Times New Roman" w:hAnsi="Times New Roman" w:cs="Times New Roman"/>
              </w:rPr>
            </w:pPr>
            <w:r>
              <w:rPr>
                <w:rFonts w:ascii="Times New Roman" w:hAnsi="Times New Roman" w:cs="Times New Roman"/>
                <w:i/>
                <w:lang w:val="ru-RU"/>
              </w:rPr>
              <w:t xml:space="preserve">3) </w:t>
            </w:r>
            <w:r w:rsidR="009E6404" w:rsidRPr="00D826D9">
              <w:rPr>
                <w:rFonts w:ascii="Times New Roman" w:hAnsi="Times New Roman" w:cs="Times New Roman"/>
              </w:rPr>
              <w:t xml:space="preserve">надавати можливість попереднього огляду та отримання необхідної інформації стосовно об’єктів енергетичної інфраструктури, для розміщення </w:t>
            </w:r>
            <w:proofErr w:type="gramStart"/>
            <w:r w:rsidR="009E6404" w:rsidRPr="00D826D9">
              <w:rPr>
                <w:rFonts w:ascii="Times New Roman" w:hAnsi="Times New Roman" w:cs="Times New Roman"/>
              </w:rPr>
              <w:t>техн</w:t>
            </w:r>
            <w:proofErr w:type="gramEnd"/>
            <w:r w:rsidR="009E6404" w:rsidRPr="00D826D9">
              <w:rPr>
                <w:rFonts w:ascii="Times New Roman" w:hAnsi="Times New Roman" w:cs="Times New Roman"/>
              </w:rPr>
              <w:t>ічних засобів телекомунікацій перед укладанням договору;</w:t>
            </w:r>
          </w:p>
          <w:p w:rsidR="009E6404" w:rsidRPr="00D826D9" w:rsidRDefault="00E704D9" w:rsidP="00D826D9">
            <w:pPr>
              <w:jc w:val="both"/>
              <w:rPr>
                <w:rFonts w:ascii="Times New Roman" w:hAnsi="Times New Roman" w:cs="Times New Roman"/>
              </w:rPr>
            </w:pPr>
            <w:r>
              <w:rPr>
                <w:rFonts w:ascii="Times New Roman" w:hAnsi="Times New Roman" w:cs="Times New Roman"/>
                <w:i/>
                <w:lang w:val="ru-RU"/>
              </w:rPr>
              <w:lastRenderedPageBreak/>
              <w:t xml:space="preserve">4) </w:t>
            </w:r>
            <w:r w:rsidR="009E6404" w:rsidRPr="00D826D9">
              <w:rPr>
                <w:rFonts w:ascii="Times New Roman" w:hAnsi="Times New Roman" w:cs="Times New Roman"/>
              </w:rPr>
              <w:t xml:space="preserve">забезпечувати уповноваженим особам оператора/провайдера в порядку, встановленому законодавством, безперешкодний доступ до всіх об’єктів енергетичної інфраструктури на </w:t>
            </w:r>
            <w:proofErr w:type="gramStart"/>
            <w:r w:rsidR="009E6404" w:rsidRPr="00D826D9">
              <w:rPr>
                <w:rFonts w:ascii="Times New Roman" w:hAnsi="Times New Roman" w:cs="Times New Roman"/>
              </w:rPr>
              <w:t>п</w:t>
            </w:r>
            <w:proofErr w:type="gramEnd"/>
            <w:r w:rsidR="009E6404" w:rsidRPr="00D826D9">
              <w:rPr>
                <w:rFonts w:ascii="Times New Roman" w:hAnsi="Times New Roman" w:cs="Times New Roman"/>
              </w:rPr>
              <w:t>ідставі договору, за умови збереження цілісності та працездатності всіх технічних засобів телекомунікацій інших операторів/провайдерів;</w:t>
            </w:r>
          </w:p>
          <w:p w:rsidR="009E6404" w:rsidRPr="00D826D9" w:rsidRDefault="00E704D9" w:rsidP="00D826D9">
            <w:pPr>
              <w:jc w:val="both"/>
              <w:rPr>
                <w:rFonts w:ascii="Times New Roman" w:hAnsi="Times New Roman" w:cs="Times New Roman"/>
              </w:rPr>
            </w:pPr>
            <w:r>
              <w:rPr>
                <w:rFonts w:ascii="Times New Roman" w:hAnsi="Times New Roman" w:cs="Times New Roman"/>
                <w:i/>
                <w:lang w:val="ru-RU"/>
              </w:rPr>
              <w:t xml:space="preserve">5) </w:t>
            </w:r>
            <w:r w:rsidR="009E6404" w:rsidRPr="00D826D9">
              <w:rPr>
                <w:rFonts w:ascii="Times New Roman" w:hAnsi="Times New Roman" w:cs="Times New Roman"/>
              </w:rPr>
              <w:t xml:space="preserve">забезпечувати можливість електроживлення </w:t>
            </w:r>
            <w:proofErr w:type="gramStart"/>
            <w:r w:rsidR="009E6404" w:rsidRPr="00D826D9">
              <w:rPr>
                <w:rFonts w:ascii="Times New Roman" w:hAnsi="Times New Roman" w:cs="Times New Roman"/>
              </w:rPr>
              <w:t>техн</w:t>
            </w:r>
            <w:proofErr w:type="gramEnd"/>
            <w:r w:rsidR="009E6404" w:rsidRPr="00D826D9">
              <w:rPr>
                <w:rFonts w:ascii="Times New Roman" w:hAnsi="Times New Roman" w:cs="Times New Roman"/>
              </w:rPr>
              <w:t>ічних засобів телекомунікацій оператора/провайдера в порядку, встановленому законодавством;</w:t>
            </w:r>
          </w:p>
          <w:p w:rsidR="009E6404" w:rsidRDefault="00E704D9" w:rsidP="00D826D9">
            <w:pPr>
              <w:jc w:val="both"/>
              <w:rPr>
                <w:rFonts w:ascii="Times New Roman" w:hAnsi="Times New Roman" w:cs="Times New Roman"/>
                <w:lang w:val="ru-RU"/>
              </w:rPr>
            </w:pPr>
            <w:r>
              <w:rPr>
                <w:rFonts w:ascii="Times New Roman" w:hAnsi="Times New Roman" w:cs="Times New Roman"/>
                <w:i/>
                <w:lang w:val="ru-RU"/>
              </w:rPr>
              <w:t xml:space="preserve">6) </w:t>
            </w:r>
            <w:r w:rsidR="009E6404" w:rsidRPr="00D826D9">
              <w:rPr>
                <w:rFonts w:ascii="Times New Roman" w:hAnsi="Times New Roman" w:cs="Times New Roman"/>
              </w:rPr>
              <w:t xml:space="preserve">забезпечити належний </w:t>
            </w:r>
            <w:proofErr w:type="gramStart"/>
            <w:r w:rsidR="009E6404" w:rsidRPr="00D826D9">
              <w:rPr>
                <w:rFonts w:ascii="Times New Roman" w:hAnsi="Times New Roman" w:cs="Times New Roman"/>
              </w:rPr>
              <w:t>техн</w:t>
            </w:r>
            <w:proofErr w:type="gramEnd"/>
            <w:r w:rsidR="009E6404" w:rsidRPr="00D826D9">
              <w:rPr>
                <w:rFonts w:ascii="Times New Roman" w:hAnsi="Times New Roman" w:cs="Times New Roman"/>
              </w:rPr>
              <w:t>ічний стан об’єктів енергетичної інфраструктури,  якими користується оператор/провайдер на підставі договору, здійснювати за власний рахунок поточний та капітальний ремонт об’єктів енергетичної інфраструктури, та не допускати замовлення та виконання будь-яких додаткових робіт та послуг щодо утримання таких елементів інфраструктури об’єктів електроенергетики за рахунок операторів/провайдерів;</w:t>
            </w:r>
            <w:r w:rsidR="0010317F">
              <w:rPr>
                <w:rFonts w:ascii="Times New Roman" w:hAnsi="Times New Roman" w:cs="Times New Roman"/>
                <w:lang w:val="ru-RU"/>
              </w:rPr>
              <w:t xml:space="preserve"> </w:t>
            </w:r>
          </w:p>
          <w:p w:rsidR="0010317F" w:rsidRPr="00C57FA2" w:rsidRDefault="00E704D9" w:rsidP="00D826D9">
            <w:pPr>
              <w:jc w:val="both"/>
              <w:rPr>
                <w:rFonts w:ascii="Times New Roman" w:hAnsi="Times New Roman" w:cs="Times New Roman"/>
                <w:i/>
              </w:rPr>
            </w:pPr>
            <w:r>
              <w:rPr>
                <w:rFonts w:ascii="Times New Roman" w:hAnsi="Times New Roman" w:cs="Times New Roman"/>
                <w:i/>
                <w:lang w:val="ru-RU"/>
              </w:rPr>
              <w:t xml:space="preserve">7) </w:t>
            </w:r>
            <w:r w:rsidR="00551C43">
              <w:rPr>
                <w:rFonts w:ascii="Times New Roman" w:hAnsi="Times New Roman" w:cs="Times New Roman"/>
                <w:i/>
                <w:lang w:val="ru-RU"/>
              </w:rPr>
              <w:t>н</w:t>
            </w:r>
            <w:r w:rsidR="0010317F" w:rsidRPr="00C57FA2">
              <w:rPr>
                <w:rFonts w:ascii="Times New Roman" w:hAnsi="Times New Roman" w:cs="Times New Roman"/>
                <w:i/>
              </w:rPr>
              <w:t>е включати до договору умови, які передбачають покладання робіт на Оператора/Провайдера, зокрема: ремонт чи дообладнання Оператором/Провайдером</w:t>
            </w:r>
            <w:proofErr w:type="gramStart"/>
            <w:r w:rsidR="0010317F" w:rsidRPr="00C57FA2">
              <w:rPr>
                <w:rFonts w:ascii="Times New Roman" w:hAnsi="Times New Roman" w:cs="Times New Roman"/>
                <w:i/>
              </w:rPr>
              <w:t xml:space="preserve"> О</w:t>
            </w:r>
            <w:proofErr w:type="gramEnd"/>
            <w:r w:rsidR="0010317F" w:rsidRPr="00C57FA2">
              <w:rPr>
                <w:rFonts w:ascii="Times New Roman" w:hAnsi="Times New Roman" w:cs="Times New Roman"/>
                <w:i/>
              </w:rPr>
              <w:t xml:space="preserve">б’єкт енергетичної інфраструктури, які призводять до витрат, пов'язаних з цими роботами, а також вимоги, які передбачають передачу прокладених замовником </w:t>
            </w:r>
            <w:proofErr w:type="spellStart"/>
            <w:r w:rsidR="0010317F" w:rsidRPr="00C57FA2">
              <w:rPr>
                <w:rFonts w:ascii="Times New Roman" w:hAnsi="Times New Roman" w:cs="Times New Roman"/>
                <w:i/>
              </w:rPr>
              <w:t>Провайдеров</w:t>
            </w:r>
            <w:proofErr w:type="spellEnd"/>
            <w:r w:rsidR="0010317F" w:rsidRPr="00C57FA2">
              <w:rPr>
                <w:rFonts w:ascii="Times New Roman" w:hAnsi="Times New Roman" w:cs="Times New Roman"/>
                <w:i/>
              </w:rPr>
              <w:t>/</w:t>
            </w:r>
            <w:proofErr w:type="spellStart"/>
            <w:r w:rsidR="0010317F" w:rsidRPr="00C57FA2">
              <w:rPr>
                <w:rFonts w:ascii="Times New Roman" w:hAnsi="Times New Roman" w:cs="Times New Roman"/>
                <w:i/>
              </w:rPr>
              <w:t>Операторов</w:t>
            </w:r>
            <w:proofErr w:type="spellEnd"/>
            <w:r w:rsidR="0010317F" w:rsidRPr="00C57FA2">
              <w:rPr>
                <w:rFonts w:ascii="Times New Roman" w:hAnsi="Times New Roman" w:cs="Times New Roman"/>
                <w:i/>
              </w:rPr>
              <w:t xml:space="preserve"> кабелів/елементів електрозв'язку на баланс Енергопостачальника;</w:t>
            </w:r>
          </w:p>
          <w:p w:rsidR="009E6404" w:rsidRPr="00D826D9" w:rsidRDefault="00E704D9" w:rsidP="00D826D9">
            <w:pPr>
              <w:jc w:val="both"/>
              <w:rPr>
                <w:rFonts w:ascii="Times New Roman" w:hAnsi="Times New Roman" w:cs="Times New Roman"/>
              </w:rPr>
            </w:pPr>
            <w:r>
              <w:rPr>
                <w:rFonts w:ascii="Times New Roman" w:hAnsi="Times New Roman" w:cs="Times New Roman"/>
                <w:i/>
                <w:lang w:val="ru-RU"/>
              </w:rPr>
              <w:t xml:space="preserve">8) </w:t>
            </w:r>
            <w:r w:rsidR="009E6404" w:rsidRPr="00D826D9">
              <w:rPr>
                <w:rFonts w:ascii="Times New Roman" w:hAnsi="Times New Roman" w:cs="Times New Roman"/>
              </w:rPr>
              <w:t xml:space="preserve">відновити доступ до елементів енергетичної інфраструктури об’єктів за укладеним договором, </w:t>
            </w:r>
            <w:proofErr w:type="gramStart"/>
            <w:r w:rsidR="009E6404" w:rsidRPr="00D826D9">
              <w:rPr>
                <w:rFonts w:ascii="Times New Roman" w:hAnsi="Times New Roman" w:cs="Times New Roman"/>
              </w:rPr>
              <w:t>п</w:t>
            </w:r>
            <w:proofErr w:type="gramEnd"/>
            <w:r w:rsidR="009E6404" w:rsidRPr="00D826D9">
              <w:rPr>
                <w:rFonts w:ascii="Times New Roman" w:hAnsi="Times New Roman" w:cs="Times New Roman"/>
              </w:rPr>
              <w:t>ісля усунення оператором/провайдером порушень істотних умов договору;</w:t>
            </w:r>
          </w:p>
          <w:p w:rsidR="009E6404" w:rsidRPr="00D826D9" w:rsidRDefault="00E704D9" w:rsidP="00D826D9">
            <w:pPr>
              <w:jc w:val="both"/>
              <w:rPr>
                <w:rFonts w:ascii="Times New Roman" w:hAnsi="Times New Roman" w:cs="Times New Roman"/>
              </w:rPr>
            </w:pPr>
            <w:r>
              <w:rPr>
                <w:rFonts w:ascii="Times New Roman" w:hAnsi="Times New Roman" w:cs="Times New Roman"/>
                <w:i/>
                <w:lang w:val="ru-RU"/>
              </w:rPr>
              <w:lastRenderedPageBreak/>
              <w:t xml:space="preserve">9) </w:t>
            </w:r>
            <w:r w:rsidR="009E6404" w:rsidRPr="00D826D9">
              <w:rPr>
                <w:rFonts w:ascii="Times New Roman" w:hAnsi="Times New Roman" w:cs="Times New Roman"/>
              </w:rPr>
              <w:t>попереджати оператора/провайдера про плановий ремонт об’єктів енергетичної інфраструктури за 30 робочих дні</w:t>
            </w:r>
            <w:proofErr w:type="gramStart"/>
            <w:r w:rsidR="009E6404" w:rsidRPr="00D826D9">
              <w:rPr>
                <w:rFonts w:ascii="Times New Roman" w:hAnsi="Times New Roman" w:cs="Times New Roman"/>
              </w:rPr>
              <w:t>в</w:t>
            </w:r>
            <w:proofErr w:type="gramEnd"/>
            <w:r w:rsidR="009E6404" w:rsidRPr="00D826D9">
              <w:rPr>
                <w:rFonts w:ascii="Times New Roman" w:hAnsi="Times New Roman" w:cs="Times New Roman"/>
              </w:rPr>
              <w:t>;</w:t>
            </w:r>
          </w:p>
          <w:p w:rsidR="009E6404" w:rsidRDefault="00E704D9" w:rsidP="00D826D9">
            <w:pPr>
              <w:jc w:val="both"/>
              <w:rPr>
                <w:rFonts w:ascii="Times New Roman" w:hAnsi="Times New Roman" w:cs="Times New Roman"/>
              </w:rPr>
            </w:pPr>
            <w:r>
              <w:rPr>
                <w:rFonts w:ascii="Times New Roman" w:hAnsi="Times New Roman" w:cs="Times New Roman"/>
                <w:i/>
                <w:lang w:val="ru-RU"/>
              </w:rPr>
              <w:t xml:space="preserve">10) </w:t>
            </w:r>
            <w:r w:rsidR="009E6404" w:rsidRPr="00D826D9">
              <w:rPr>
                <w:rFonts w:ascii="Times New Roman" w:hAnsi="Times New Roman" w:cs="Times New Roman"/>
              </w:rPr>
              <w:t xml:space="preserve">не висувати </w:t>
            </w:r>
            <w:proofErr w:type="gramStart"/>
            <w:r w:rsidR="009E6404" w:rsidRPr="00D826D9">
              <w:rPr>
                <w:rFonts w:ascii="Times New Roman" w:hAnsi="Times New Roman" w:cs="Times New Roman"/>
              </w:rPr>
              <w:t>до</w:t>
            </w:r>
            <w:proofErr w:type="gramEnd"/>
            <w:r w:rsidR="009E6404" w:rsidRPr="00D826D9">
              <w:rPr>
                <w:rFonts w:ascii="Times New Roman" w:hAnsi="Times New Roman" w:cs="Times New Roman"/>
              </w:rPr>
              <w:t xml:space="preserve"> </w:t>
            </w:r>
            <w:proofErr w:type="gramStart"/>
            <w:r w:rsidR="009E6404" w:rsidRPr="00D826D9">
              <w:rPr>
                <w:rFonts w:ascii="Times New Roman" w:hAnsi="Times New Roman" w:cs="Times New Roman"/>
              </w:rPr>
              <w:t>оператор</w:t>
            </w:r>
            <w:proofErr w:type="gramEnd"/>
            <w:r w:rsidR="009E6404" w:rsidRPr="00D826D9">
              <w:rPr>
                <w:rFonts w:ascii="Times New Roman" w:hAnsi="Times New Roman" w:cs="Times New Roman"/>
              </w:rPr>
              <w:t>ів/провайдерів телекомунікацій вимог з дообладнання, ремонту чи заміни об’єктів енергетичної інфраструктури, наприклад опор, які плануються до використання чи вже використовуються для розміщення телекомунікаційних мереж</w:t>
            </w:r>
            <w:r w:rsidR="001772BF">
              <w:rPr>
                <w:rFonts w:ascii="Times New Roman" w:hAnsi="Times New Roman" w:cs="Times New Roman"/>
              </w:rPr>
              <w:t>;</w:t>
            </w:r>
          </w:p>
          <w:p w:rsidR="001772BF" w:rsidRPr="00C57FA2" w:rsidRDefault="00E704D9" w:rsidP="00D826D9">
            <w:pPr>
              <w:jc w:val="both"/>
              <w:rPr>
                <w:rFonts w:ascii="Times New Roman" w:hAnsi="Times New Roman" w:cs="Times New Roman"/>
                <w:i/>
              </w:rPr>
            </w:pPr>
            <w:r>
              <w:rPr>
                <w:rFonts w:ascii="Times New Roman" w:hAnsi="Times New Roman" w:cs="Times New Roman"/>
                <w:i/>
                <w:lang w:val="ru-RU"/>
              </w:rPr>
              <w:t xml:space="preserve">11) </w:t>
            </w:r>
            <w:r w:rsidR="001772BF" w:rsidRPr="00C57FA2">
              <w:rPr>
                <w:rFonts w:ascii="Times New Roman" w:hAnsi="Times New Roman" w:cs="Times New Roman"/>
                <w:i/>
              </w:rPr>
              <w:t>розміщувати на офіційному веб-порталі Власникі</w:t>
            </w:r>
            <w:proofErr w:type="gramStart"/>
            <w:r w:rsidR="001772BF" w:rsidRPr="00C57FA2">
              <w:rPr>
                <w:rFonts w:ascii="Times New Roman" w:hAnsi="Times New Roman" w:cs="Times New Roman"/>
                <w:i/>
              </w:rPr>
              <w:t>в</w:t>
            </w:r>
            <w:proofErr w:type="gramEnd"/>
            <w:r w:rsidR="001772BF" w:rsidRPr="00C57FA2">
              <w:rPr>
                <w:rFonts w:ascii="Times New Roman" w:hAnsi="Times New Roman" w:cs="Times New Roman"/>
                <w:i/>
              </w:rPr>
              <w:t xml:space="preserve"> об’єктів енергетичної інфраструктури принципи формування ціни з надання у використання об’єктів енергетичної інфраструктури для розміщення телекомунікаційних мереж;</w:t>
            </w:r>
          </w:p>
          <w:p w:rsidR="001772BF" w:rsidRPr="00C57FA2" w:rsidRDefault="00E704D9" w:rsidP="00D826D9">
            <w:pPr>
              <w:jc w:val="both"/>
              <w:rPr>
                <w:rFonts w:ascii="Times New Roman" w:hAnsi="Times New Roman" w:cs="Times New Roman"/>
                <w:i/>
              </w:rPr>
            </w:pPr>
            <w:r>
              <w:rPr>
                <w:rFonts w:ascii="Times New Roman" w:hAnsi="Times New Roman" w:cs="Times New Roman"/>
                <w:i/>
                <w:lang w:val="ru-RU"/>
              </w:rPr>
              <w:t xml:space="preserve">12) </w:t>
            </w:r>
            <w:r w:rsidR="001772BF" w:rsidRPr="00C57FA2">
              <w:rPr>
                <w:rFonts w:ascii="Times New Roman" w:hAnsi="Times New Roman" w:cs="Times New Roman"/>
                <w:i/>
              </w:rPr>
              <w:t xml:space="preserve">не розголошувати та не передавати третім особам інформацію, отриману в зв’язку із співпрацею в рамках цих Правил, без погодження з іншими Сторонами, </w:t>
            </w:r>
            <w:proofErr w:type="gramStart"/>
            <w:r w:rsidR="001772BF" w:rsidRPr="00C57FA2">
              <w:rPr>
                <w:rFonts w:ascii="Times New Roman" w:hAnsi="Times New Roman" w:cs="Times New Roman"/>
                <w:i/>
              </w:rPr>
              <w:t>кр</w:t>
            </w:r>
            <w:proofErr w:type="gramEnd"/>
            <w:r w:rsidR="001772BF" w:rsidRPr="00C57FA2">
              <w:rPr>
                <w:rFonts w:ascii="Times New Roman" w:hAnsi="Times New Roman" w:cs="Times New Roman"/>
                <w:i/>
              </w:rPr>
              <w:t>ім випадків, якщо інше передбачене чинним законодавством.</w:t>
            </w:r>
          </w:p>
          <w:p w:rsidR="00AE32A2" w:rsidRPr="00DE7E79" w:rsidRDefault="00E704D9" w:rsidP="00C57FA2">
            <w:pPr>
              <w:jc w:val="both"/>
              <w:rPr>
                <w:rFonts w:ascii="Times New Roman" w:hAnsi="Times New Roman" w:cs="Times New Roman"/>
              </w:rPr>
            </w:pPr>
            <w:r>
              <w:rPr>
                <w:rFonts w:ascii="Times New Roman" w:hAnsi="Times New Roman" w:cs="Times New Roman"/>
                <w:i/>
                <w:lang w:val="ru-RU"/>
              </w:rPr>
              <w:t xml:space="preserve">13) </w:t>
            </w:r>
            <w:r w:rsidR="00AE32A2" w:rsidRPr="00C57FA2">
              <w:rPr>
                <w:rFonts w:ascii="Times New Roman" w:hAnsi="Times New Roman" w:cs="Times New Roman"/>
                <w:i/>
              </w:rPr>
              <w:t xml:space="preserve">не створювати перешкоди суб’єктам господарювання у процесі конкуренції шляхом дискредитації суб’єкта господарювання, схилення до бойкоту суб’єкта господарювання, </w:t>
            </w:r>
            <w:proofErr w:type="gramStart"/>
            <w:r w:rsidR="00AE32A2" w:rsidRPr="00C57FA2">
              <w:rPr>
                <w:rFonts w:ascii="Times New Roman" w:hAnsi="Times New Roman" w:cs="Times New Roman"/>
                <w:i/>
              </w:rPr>
              <w:t>п</w:t>
            </w:r>
            <w:proofErr w:type="gramEnd"/>
            <w:r w:rsidR="00AE32A2" w:rsidRPr="00C57FA2">
              <w:rPr>
                <w:rFonts w:ascii="Times New Roman" w:hAnsi="Times New Roman" w:cs="Times New Roman"/>
                <w:i/>
              </w:rPr>
              <w:t>ідкупу працівника, посадової особи, та утримуватись від досягнення неправомірних переваг у конкуренції шляхом порушення чинного законодавства;</w:t>
            </w:r>
          </w:p>
        </w:tc>
      </w:tr>
      <w:tr w:rsidR="009E6404" w:rsidRPr="00DE7E79" w:rsidTr="00465E7B">
        <w:tc>
          <w:tcPr>
            <w:tcW w:w="4209" w:type="dxa"/>
          </w:tcPr>
          <w:p w:rsidR="009E6404" w:rsidRPr="00D826D9" w:rsidRDefault="009E6404" w:rsidP="00D826D9">
            <w:pPr>
              <w:jc w:val="both"/>
              <w:rPr>
                <w:rFonts w:ascii="Times New Roman" w:hAnsi="Times New Roman" w:cs="Times New Roman"/>
              </w:rPr>
            </w:pPr>
            <w:r w:rsidRPr="00D826D9">
              <w:rPr>
                <w:rFonts w:ascii="Times New Roman" w:hAnsi="Times New Roman" w:cs="Times New Roman"/>
              </w:rPr>
              <w:lastRenderedPageBreak/>
              <w:t>3. Права операторів/провайдерів:</w:t>
            </w:r>
          </w:p>
          <w:p w:rsidR="009E6404" w:rsidRPr="00D826D9" w:rsidRDefault="009E6404" w:rsidP="00D826D9">
            <w:pPr>
              <w:jc w:val="both"/>
              <w:rPr>
                <w:rFonts w:ascii="Times New Roman" w:hAnsi="Times New Roman" w:cs="Times New Roman"/>
              </w:rPr>
            </w:pPr>
            <w:r w:rsidRPr="00D826D9">
              <w:rPr>
                <w:rFonts w:ascii="Times New Roman" w:hAnsi="Times New Roman" w:cs="Times New Roman"/>
              </w:rPr>
              <w:t>1. Оператори/провайдери, перед укладанням договору, мають право на попередній огляд та отримання необхідної інформації про елементи об’єктів енергетичної інфраструктури для розміщення технічних засобів телекомунікацій;</w:t>
            </w:r>
          </w:p>
          <w:p w:rsidR="009E6404" w:rsidRPr="00D826D9" w:rsidRDefault="009E6404" w:rsidP="00D826D9">
            <w:pPr>
              <w:jc w:val="both"/>
              <w:rPr>
                <w:rFonts w:ascii="Times New Roman" w:hAnsi="Times New Roman" w:cs="Times New Roman"/>
              </w:rPr>
            </w:pPr>
            <w:r w:rsidRPr="00D826D9">
              <w:rPr>
                <w:rFonts w:ascii="Times New Roman" w:hAnsi="Times New Roman" w:cs="Times New Roman"/>
              </w:rPr>
              <w:t xml:space="preserve">2. Після укладання договору </w:t>
            </w:r>
            <w:r w:rsidRPr="00D826D9">
              <w:rPr>
                <w:rFonts w:ascii="Times New Roman" w:hAnsi="Times New Roman" w:cs="Times New Roman"/>
              </w:rPr>
              <w:lastRenderedPageBreak/>
              <w:t>оператори/провайдери мають право на:</w:t>
            </w:r>
          </w:p>
          <w:p w:rsidR="009E6404" w:rsidRPr="00D826D9" w:rsidRDefault="009E6404" w:rsidP="00D826D9">
            <w:pPr>
              <w:jc w:val="both"/>
              <w:rPr>
                <w:rFonts w:ascii="Times New Roman" w:hAnsi="Times New Roman" w:cs="Times New Roman"/>
              </w:rPr>
            </w:pPr>
            <w:r w:rsidRPr="00D826D9">
              <w:rPr>
                <w:rFonts w:ascii="Times New Roman" w:hAnsi="Times New Roman" w:cs="Times New Roman"/>
              </w:rPr>
              <w:t>1) безперешкодний доступ до всіх елементів об’єктів енергетичної інфраструктури відповідно до умов договору;</w:t>
            </w:r>
          </w:p>
          <w:p w:rsidR="009E6404" w:rsidRPr="00D826D9" w:rsidRDefault="009E6404" w:rsidP="00D826D9">
            <w:pPr>
              <w:jc w:val="both"/>
              <w:rPr>
                <w:rFonts w:ascii="Times New Roman" w:hAnsi="Times New Roman" w:cs="Times New Roman"/>
              </w:rPr>
            </w:pPr>
            <w:r w:rsidRPr="00D826D9">
              <w:rPr>
                <w:rFonts w:ascii="Times New Roman" w:hAnsi="Times New Roman" w:cs="Times New Roman"/>
              </w:rPr>
              <w:t xml:space="preserve"> 2) проведення робіт відповідно до умов договору на елементах об’єктів енергетичної інфраструктури;</w:t>
            </w:r>
          </w:p>
          <w:p w:rsidR="009E6404" w:rsidRPr="00D826D9" w:rsidRDefault="009E6404" w:rsidP="00D826D9">
            <w:pPr>
              <w:jc w:val="both"/>
              <w:rPr>
                <w:rFonts w:ascii="Times New Roman" w:hAnsi="Times New Roman" w:cs="Times New Roman"/>
              </w:rPr>
            </w:pPr>
            <w:r w:rsidRPr="00D826D9">
              <w:rPr>
                <w:rFonts w:ascii="Times New Roman" w:hAnsi="Times New Roman" w:cs="Times New Roman"/>
              </w:rPr>
              <w:t>3) отримання електроживлення технічних засобів телекомунікацій від джерел електроживлення в порядку, встановленому законодавством;</w:t>
            </w:r>
          </w:p>
          <w:p w:rsidR="009E6404" w:rsidRPr="00DE7E79" w:rsidRDefault="009E6404" w:rsidP="00D826D9">
            <w:pPr>
              <w:jc w:val="both"/>
              <w:rPr>
                <w:rFonts w:ascii="Times New Roman" w:hAnsi="Times New Roman" w:cs="Times New Roman"/>
              </w:rPr>
            </w:pPr>
            <w:r w:rsidRPr="00D826D9">
              <w:rPr>
                <w:rFonts w:ascii="Times New Roman" w:hAnsi="Times New Roman" w:cs="Times New Roman"/>
              </w:rPr>
              <w:t>4) відшкодування збитків, заподіяних операторам/провайдерам внаслідок невиконання чи неналежного виконання власником умов договору.</w:t>
            </w:r>
          </w:p>
        </w:tc>
        <w:tc>
          <w:tcPr>
            <w:tcW w:w="4024" w:type="dxa"/>
            <w:vMerge/>
          </w:tcPr>
          <w:p w:rsidR="009E6404" w:rsidRPr="00DE7E79" w:rsidRDefault="009E6404">
            <w:pPr>
              <w:rPr>
                <w:rFonts w:ascii="Times New Roman" w:hAnsi="Times New Roman" w:cs="Times New Roman"/>
              </w:rPr>
            </w:pPr>
          </w:p>
        </w:tc>
        <w:tc>
          <w:tcPr>
            <w:tcW w:w="3338" w:type="dxa"/>
          </w:tcPr>
          <w:p w:rsidR="009E6404" w:rsidRPr="00DE7E79" w:rsidRDefault="009E6404">
            <w:pPr>
              <w:rPr>
                <w:rFonts w:ascii="Times New Roman" w:hAnsi="Times New Roman" w:cs="Times New Roman"/>
              </w:rPr>
            </w:pPr>
          </w:p>
        </w:tc>
        <w:tc>
          <w:tcPr>
            <w:tcW w:w="4590" w:type="dxa"/>
          </w:tcPr>
          <w:p w:rsidR="00AE32A2" w:rsidRPr="00D826D9" w:rsidRDefault="00C57FA2" w:rsidP="00AE32A2">
            <w:pPr>
              <w:jc w:val="both"/>
              <w:rPr>
                <w:rFonts w:ascii="Times New Roman" w:hAnsi="Times New Roman" w:cs="Times New Roman"/>
              </w:rPr>
            </w:pPr>
            <w:r>
              <w:rPr>
                <w:rFonts w:ascii="Times New Roman" w:hAnsi="Times New Roman" w:cs="Times New Roman"/>
              </w:rPr>
              <w:t>4</w:t>
            </w:r>
            <w:r w:rsidR="00AE32A2" w:rsidRPr="00D826D9">
              <w:rPr>
                <w:rFonts w:ascii="Times New Roman" w:hAnsi="Times New Roman" w:cs="Times New Roman"/>
              </w:rPr>
              <w:t>. Права операторів/провайдерів:</w:t>
            </w:r>
          </w:p>
          <w:p w:rsidR="00AE32A2" w:rsidRPr="00D826D9" w:rsidRDefault="00AE32A2" w:rsidP="00AE32A2">
            <w:pPr>
              <w:jc w:val="both"/>
              <w:rPr>
                <w:rFonts w:ascii="Times New Roman" w:hAnsi="Times New Roman" w:cs="Times New Roman"/>
              </w:rPr>
            </w:pPr>
            <w:r w:rsidRPr="00D826D9">
              <w:rPr>
                <w:rFonts w:ascii="Times New Roman" w:hAnsi="Times New Roman" w:cs="Times New Roman"/>
              </w:rPr>
              <w:t>1</w:t>
            </w:r>
            <w:r w:rsidR="00E704D9">
              <w:rPr>
                <w:rFonts w:ascii="Times New Roman" w:hAnsi="Times New Roman" w:cs="Times New Roman"/>
                <w:lang w:val="ru-RU"/>
              </w:rPr>
              <w:t>)</w:t>
            </w:r>
            <w:r w:rsidRPr="00D826D9">
              <w:rPr>
                <w:rFonts w:ascii="Times New Roman" w:hAnsi="Times New Roman" w:cs="Times New Roman"/>
              </w:rPr>
              <w:t xml:space="preserve"> </w:t>
            </w:r>
            <w:r w:rsidR="00E704D9">
              <w:rPr>
                <w:rFonts w:ascii="Times New Roman" w:hAnsi="Times New Roman" w:cs="Times New Roman"/>
                <w:lang w:val="ru-RU"/>
              </w:rPr>
              <w:t>о</w:t>
            </w:r>
            <w:proofErr w:type="spellStart"/>
            <w:r w:rsidRPr="00D826D9">
              <w:rPr>
                <w:rFonts w:ascii="Times New Roman" w:hAnsi="Times New Roman" w:cs="Times New Roman"/>
              </w:rPr>
              <w:t>ператори</w:t>
            </w:r>
            <w:proofErr w:type="spellEnd"/>
            <w:r w:rsidRPr="00D826D9">
              <w:rPr>
                <w:rFonts w:ascii="Times New Roman" w:hAnsi="Times New Roman" w:cs="Times New Roman"/>
              </w:rPr>
              <w:t>/провайдери, перед укладанням договору, мають право на попередній огляд та отримання необхідної інформації про елементи об’єктів енергетичної інфраструктури для розміщення технічних засобів телекомунікацій;</w:t>
            </w:r>
          </w:p>
          <w:p w:rsidR="00AE32A2" w:rsidRPr="00D826D9" w:rsidRDefault="00AE32A2" w:rsidP="00AE32A2">
            <w:pPr>
              <w:jc w:val="both"/>
              <w:rPr>
                <w:rFonts w:ascii="Times New Roman" w:hAnsi="Times New Roman" w:cs="Times New Roman"/>
              </w:rPr>
            </w:pPr>
            <w:r w:rsidRPr="00D826D9">
              <w:rPr>
                <w:rFonts w:ascii="Times New Roman" w:hAnsi="Times New Roman" w:cs="Times New Roman"/>
              </w:rPr>
              <w:t>2</w:t>
            </w:r>
            <w:r w:rsidR="00E704D9">
              <w:rPr>
                <w:rFonts w:ascii="Times New Roman" w:hAnsi="Times New Roman" w:cs="Times New Roman"/>
                <w:lang w:val="ru-RU"/>
              </w:rPr>
              <w:t>)</w:t>
            </w:r>
            <w:r w:rsidRPr="00D826D9">
              <w:rPr>
                <w:rFonts w:ascii="Times New Roman" w:hAnsi="Times New Roman" w:cs="Times New Roman"/>
              </w:rPr>
              <w:t xml:space="preserve"> </w:t>
            </w:r>
            <w:r w:rsidR="00E704D9">
              <w:rPr>
                <w:rFonts w:ascii="Times New Roman" w:hAnsi="Times New Roman" w:cs="Times New Roman"/>
                <w:lang w:val="ru-RU"/>
              </w:rPr>
              <w:t>п</w:t>
            </w:r>
            <w:proofErr w:type="spellStart"/>
            <w:r w:rsidRPr="00D826D9">
              <w:rPr>
                <w:rFonts w:ascii="Times New Roman" w:hAnsi="Times New Roman" w:cs="Times New Roman"/>
              </w:rPr>
              <w:t>ісля</w:t>
            </w:r>
            <w:proofErr w:type="spellEnd"/>
            <w:r w:rsidRPr="00D826D9">
              <w:rPr>
                <w:rFonts w:ascii="Times New Roman" w:hAnsi="Times New Roman" w:cs="Times New Roman"/>
              </w:rPr>
              <w:t xml:space="preserve"> укладання договору оператори/провайдери мають право на:</w:t>
            </w:r>
          </w:p>
          <w:p w:rsidR="00AE32A2" w:rsidRPr="00D826D9" w:rsidRDefault="00E704D9" w:rsidP="00AE32A2">
            <w:pPr>
              <w:jc w:val="both"/>
              <w:rPr>
                <w:rFonts w:ascii="Times New Roman" w:hAnsi="Times New Roman" w:cs="Times New Roman"/>
              </w:rPr>
            </w:pPr>
            <w:r w:rsidRPr="00C57FA2">
              <w:rPr>
                <w:rFonts w:ascii="Times New Roman" w:hAnsi="Times New Roman" w:cs="Times New Roman"/>
                <w:i/>
              </w:rPr>
              <w:lastRenderedPageBreak/>
              <w:t>•</w:t>
            </w:r>
            <w:r w:rsidRPr="00C57FA2">
              <w:rPr>
                <w:rFonts w:ascii="Times New Roman" w:hAnsi="Times New Roman" w:cs="Times New Roman"/>
                <w:i/>
              </w:rPr>
              <w:tab/>
            </w:r>
            <w:r w:rsidR="00AE32A2" w:rsidRPr="00D826D9">
              <w:rPr>
                <w:rFonts w:ascii="Times New Roman" w:hAnsi="Times New Roman" w:cs="Times New Roman"/>
              </w:rPr>
              <w:t>безперешкодний доступ до всіх елементів об’єктів енергетичної інфраструктури відповідно до умов договору;</w:t>
            </w:r>
          </w:p>
          <w:p w:rsidR="00AE32A2" w:rsidRPr="00D826D9" w:rsidRDefault="00AE32A2" w:rsidP="00AE32A2">
            <w:pPr>
              <w:jc w:val="both"/>
              <w:rPr>
                <w:rFonts w:ascii="Times New Roman" w:hAnsi="Times New Roman" w:cs="Times New Roman"/>
              </w:rPr>
            </w:pPr>
            <w:r w:rsidRPr="00D826D9">
              <w:rPr>
                <w:rFonts w:ascii="Times New Roman" w:hAnsi="Times New Roman" w:cs="Times New Roman"/>
              </w:rPr>
              <w:t xml:space="preserve"> </w:t>
            </w:r>
            <w:r w:rsidR="00E704D9" w:rsidRPr="00C57FA2">
              <w:rPr>
                <w:rFonts w:ascii="Times New Roman" w:hAnsi="Times New Roman" w:cs="Times New Roman"/>
                <w:i/>
              </w:rPr>
              <w:t>•</w:t>
            </w:r>
            <w:r w:rsidR="00E704D9" w:rsidRPr="00C57FA2">
              <w:rPr>
                <w:rFonts w:ascii="Times New Roman" w:hAnsi="Times New Roman" w:cs="Times New Roman"/>
                <w:i/>
              </w:rPr>
              <w:tab/>
            </w:r>
            <w:r w:rsidRPr="00D826D9">
              <w:rPr>
                <w:rFonts w:ascii="Times New Roman" w:hAnsi="Times New Roman" w:cs="Times New Roman"/>
              </w:rPr>
              <w:t>проведення робіт відповідно до умов договору на елементах об’єктів енергетичної інфраструктури;</w:t>
            </w:r>
          </w:p>
          <w:p w:rsidR="00AE32A2" w:rsidRPr="00D826D9" w:rsidRDefault="00E704D9" w:rsidP="00AE32A2">
            <w:pPr>
              <w:jc w:val="both"/>
              <w:rPr>
                <w:rFonts w:ascii="Times New Roman" w:hAnsi="Times New Roman" w:cs="Times New Roman"/>
              </w:rPr>
            </w:pPr>
            <w:r w:rsidRPr="00C57FA2">
              <w:rPr>
                <w:rFonts w:ascii="Times New Roman" w:hAnsi="Times New Roman" w:cs="Times New Roman"/>
                <w:i/>
              </w:rPr>
              <w:t>•</w:t>
            </w:r>
            <w:r w:rsidRPr="00C57FA2">
              <w:rPr>
                <w:rFonts w:ascii="Times New Roman" w:hAnsi="Times New Roman" w:cs="Times New Roman"/>
                <w:i/>
              </w:rPr>
              <w:tab/>
            </w:r>
            <w:r w:rsidR="00AE32A2" w:rsidRPr="00D826D9">
              <w:rPr>
                <w:rFonts w:ascii="Times New Roman" w:hAnsi="Times New Roman" w:cs="Times New Roman"/>
              </w:rPr>
              <w:t>отримання електроживлення технічних засобів телекомунікацій від джерел електроживлення в порядку, встановленому законодавством;</w:t>
            </w:r>
          </w:p>
          <w:p w:rsidR="009E6404" w:rsidRDefault="00E704D9" w:rsidP="00AE32A2">
            <w:pPr>
              <w:jc w:val="both"/>
              <w:rPr>
                <w:rFonts w:ascii="Times New Roman" w:hAnsi="Times New Roman" w:cs="Times New Roman"/>
              </w:rPr>
            </w:pPr>
            <w:r w:rsidRPr="00C57FA2">
              <w:rPr>
                <w:rFonts w:ascii="Times New Roman" w:hAnsi="Times New Roman" w:cs="Times New Roman"/>
                <w:i/>
              </w:rPr>
              <w:t>•</w:t>
            </w:r>
            <w:r w:rsidRPr="00C57FA2">
              <w:rPr>
                <w:rFonts w:ascii="Times New Roman" w:hAnsi="Times New Roman" w:cs="Times New Roman"/>
                <w:i/>
              </w:rPr>
              <w:tab/>
            </w:r>
            <w:r w:rsidR="00AE32A2" w:rsidRPr="00D826D9">
              <w:rPr>
                <w:rFonts w:ascii="Times New Roman" w:hAnsi="Times New Roman" w:cs="Times New Roman"/>
              </w:rPr>
              <w:t>відшкодування збитків, заподіяних операторам/провайдерам внаслідок невиконання чи неналежного виконання власником умов договору.</w:t>
            </w:r>
          </w:p>
          <w:p w:rsidR="00AE32A2" w:rsidRPr="00DE7E79" w:rsidRDefault="00AE32A2" w:rsidP="00AE32A2">
            <w:pPr>
              <w:jc w:val="both"/>
              <w:rPr>
                <w:rFonts w:ascii="Times New Roman" w:hAnsi="Times New Roman" w:cs="Times New Roman"/>
              </w:rPr>
            </w:pPr>
          </w:p>
        </w:tc>
      </w:tr>
      <w:tr w:rsidR="009E6404" w:rsidRPr="00DE7E79" w:rsidTr="00465E7B">
        <w:tc>
          <w:tcPr>
            <w:tcW w:w="4209" w:type="dxa"/>
          </w:tcPr>
          <w:p w:rsidR="009E6404" w:rsidRPr="00D826D9" w:rsidRDefault="009E6404" w:rsidP="00D826D9">
            <w:pPr>
              <w:jc w:val="both"/>
              <w:rPr>
                <w:rFonts w:ascii="Times New Roman" w:hAnsi="Times New Roman" w:cs="Times New Roman"/>
              </w:rPr>
            </w:pPr>
            <w:r w:rsidRPr="00D826D9">
              <w:rPr>
                <w:rFonts w:ascii="Times New Roman" w:hAnsi="Times New Roman" w:cs="Times New Roman"/>
              </w:rPr>
              <w:lastRenderedPageBreak/>
              <w:t>4. Оператори/провайдери зобов’язані:</w:t>
            </w:r>
          </w:p>
          <w:p w:rsidR="009E6404" w:rsidRPr="00D826D9" w:rsidRDefault="009E6404" w:rsidP="00D826D9">
            <w:pPr>
              <w:jc w:val="both"/>
              <w:rPr>
                <w:rFonts w:ascii="Times New Roman" w:hAnsi="Times New Roman" w:cs="Times New Roman"/>
              </w:rPr>
            </w:pPr>
            <w:r w:rsidRPr="00D826D9">
              <w:rPr>
                <w:rFonts w:ascii="Times New Roman" w:hAnsi="Times New Roman" w:cs="Times New Roman"/>
              </w:rPr>
              <w:t>1) здійснювати заходи з доступу до елементів об’єктів енергетичної інфраструктури згідно до умов договору;</w:t>
            </w:r>
          </w:p>
          <w:p w:rsidR="009E6404" w:rsidRPr="00D826D9" w:rsidRDefault="009E6404" w:rsidP="00D826D9">
            <w:pPr>
              <w:jc w:val="both"/>
              <w:rPr>
                <w:rFonts w:ascii="Times New Roman" w:hAnsi="Times New Roman" w:cs="Times New Roman"/>
              </w:rPr>
            </w:pPr>
            <w:r w:rsidRPr="00D826D9">
              <w:rPr>
                <w:rFonts w:ascii="Times New Roman" w:hAnsi="Times New Roman" w:cs="Times New Roman"/>
              </w:rPr>
              <w:t xml:space="preserve">2) розташовувати технічні засоби телекомунікацій відповідно до проектної документації; </w:t>
            </w:r>
          </w:p>
          <w:p w:rsidR="009E6404" w:rsidRPr="00D826D9" w:rsidRDefault="009E6404" w:rsidP="00D826D9">
            <w:pPr>
              <w:jc w:val="both"/>
              <w:rPr>
                <w:rFonts w:ascii="Times New Roman" w:hAnsi="Times New Roman" w:cs="Times New Roman"/>
              </w:rPr>
            </w:pPr>
            <w:r w:rsidRPr="00D826D9">
              <w:rPr>
                <w:rFonts w:ascii="Times New Roman" w:hAnsi="Times New Roman" w:cs="Times New Roman"/>
              </w:rPr>
              <w:t>3) відшкодовувати збитки Енергопостачальнику або третім особам, заподіяні унаслідок невиконання чи неналежного виконання робіт з вини оператора/провайдера, пов’язаних з розташуванням технічних засобів телекомунікацій, в порядку та межах, передбачених договором;</w:t>
            </w:r>
          </w:p>
          <w:p w:rsidR="009E6404" w:rsidRPr="00DE7E79" w:rsidRDefault="009E6404" w:rsidP="005163D1">
            <w:pPr>
              <w:jc w:val="both"/>
              <w:rPr>
                <w:rFonts w:ascii="Times New Roman" w:hAnsi="Times New Roman" w:cs="Times New Roman"/>
              </w:rPr>
            </w:pPr>
            <w:r w:rsidRPr="00D826D9">
              <w:rPr>
                <w:rFonts w:ascii="Times New Roman" w:hAnsi="Times New Roman" w:cs="Times New Roman"/>
              </w:rPr>
              <w:t xml:space="preserve">4) розміщувати на технічних засобах телекомунікацій інформацію про провайдера/оператора, зокрема: найменування, поштову, електронну адресу, номери телефонів тощо. </w:t>
            </w:r>
          </w:p>
        </w:tc>
        <w:tc>
          <w:tcPr>
            <w:tcW w:w="4024" w:type="dxa"/>
            <w:vMerge/>
          </w:tcPr>
          <w:p w:rsidR="009E6404" w:rsidRPr="00DE7E79" w:rsidRDefault="009E6404">
            <w:pPr>
              <w:rPr>
                <w:rFonts w:ascii="Times New Roman" w:hAnsi="Times New Roman" w:cs="Times New Roman"/>
              </w:rPr>
            </w:pPr>
          </w:p>
        </w:tc>
        <w:tc>
          <w:tcPr>
            <w:tcW w:w="3338" w:type="dxa"/>
          </w:tcPr>
          <w:p w:rsidR="009E6404" w:rsidRPr="00DE7E79" w:rsidRDefault="009E6404">
            <w:pPr>
              <w:rPr>
                <w:rFonts w:ascii="Times New Roman" w:hAnsi="Times New Roman" w:cs="Times New Roman"/>
              </w:rPr>
            </w:pPr>
          </w:p>
        </w:tc>
        <w:tc>
          <w:tcPr>
            <w:tcW w:w="4590" w:type="dxa"/>
          </w:tcPr>
          <w:p w:rsidR="00CB6BE2" w:rsidRPr="00D826D9" w:rsidRDefault="00CB6BE2" w:rsidP="00CB6BE2">
            <w:pPr>
              <w:jc w:val="both"/>
              <w:rPr>
                <w:rFonts w:ascii="Times New Roman" w:hAnsi="Times New Roman" w:cs="Times New Roman"/>
              </w:rPr>
            </w:pPr>
            <w:r w:rsidRPr="00D826D9">
              <w:rPr>
                <w:rFonts w:ascii="Times New Roman" w:hAnsi="Times New Roman" w:cs="Times New Roman"/>
              </w:rPr>
              <w:t>4. Оператори/провайдери зобов’язані:</w:t>
            </w:r>
          </w:p>
          <w:p w:rsidR="00CB6BE2" w:rsidRPr="00D826D9" w:rsidRDefault="00CB6BE2" w:rsidP="00CB6BE2">
            <w:pPr>
              <w:jc w:val="both"/>
              <w:rPr>
                <w:rFonts w:ascii="Times New Roman" w:hAnsi="Times New Roman" w:cs="Times New Roman"/>
              </w:rPr>
            </w:pPr>
            <w:r w:rsidRPr="00D826D9">
              <w:rPr>
                <w:rFonts w:ascii="Times New Roman" w:hAnsi="Times New Roman" w:cs="Times New Roman"/>
              </w:rPr>
              <w:t>1) здійснювати заходи з доступу до елементів об’єктів енергетичної інфраструктури згідно до умов договору;</w:t>
            </w:r>
          </w:p>
          <w:p w:rsidR="00CB6BE2" w:rsidRPr="00D826D9" w:rsidRDefault="00CB6BE2" w:rsidP="00CB6BE2">
            <w:pPr>
              <w:jc w:val="both"/>
              <w:rPr>
                <w:rFonts w:ascii="Times New Roman" w:hAnsi="Times New Roman" w:cs="Times New Roman"/>
              </w:rPr>
            </w:pPr>
            <w:r w:rsidRPr="00D826D9">
              <w:rPr>
                <w:rFonts w:ascii="Times New Roman" w:hAnsi="Times New Roman" w:cs="Times New Roman"/>
              </w:rPr>
              <w:t xml:space="preserve">2) розташовувати технічні засоби телекомунікацій відповідно до проектної документації; </w:t>
            </w:r>
          </w:p>
          <w:p w:rsidR="00CB6BE2" w:rsidRPr="00D826D9" w:rsidRDefault="00CB6BE2" w:rsidP="00CB6BE2">
            <w:pPr>
              <w:jc w:val="both"/>
              <w:rPr>
                <w:rFonts w:ascii="Times New Roman" w:hAnsi="Times New Roman" w:cs="Times New Roman"/>
              </w:rPr>
            </w:pPr>
            <w:r w:rsidRPr="00D826D9">
              <w:rPr>
                <w:rFonts w:ascii="Times New Roman" w:hAnsi="Times New Roman" w:cs="Times New Roman"/>
              </w:rPr>
              <w:t>3) відшкодовувати збитки Енергопостачальнику або третім особам, заподіяні унаслідок невиконання чи неналежного виконання робіт з вини оператора/провайдера, пов’язаних з розташуванням технічних засобів телекомунікацій, в порядку та межах, передбачених договором;</w:t>
            </w:r>
          </w:p>
          <w:p w:rsidR="009E6404" w:rsidRPr="00DE7E79" w:rsidRDefault="00CB6BE2" w:rsidP="005163D1">
            <w:pPr>
              <w:jc w:val="both"/>
              <w:rPr>
                <w:rFonts w:ascii="Times New Roman" w:hAnsi="Times New Roman" w:cs="Times New Roman"/>
              </w:rPr>
            </w:pPr>
            <w:r w:rsidRPr="00D826D9">
              <w:rPr>
                <w:rFonts w:ascii="Times New Roman" w:hAnsi="Times New Roman" w:cs="Times New Roman"/>
              </w:rPr>
              <w:t xml:space="preserve">4) розміщувати на технічних засобах телекомунікацій інформацію про провайдера/оператора, зокрема: найменування, поштову, електронну адресу, номери телефонів тощо. </w:t>
            </w:r>
          </w:p>
        </w:tc>
      </w:tr>
      <w:tr w:rsidR="00AB5268" w:rsidRPr="00DE7E79" w:rsidTr="00465E7B">
        <w:tc>
          <w:tcPr>
            <w:tcW w:w="4209" w:type="dxa"/>
          </w:tcPr>
          <w:p w:rsidR="00AB5268" w:rsidRPr="00C57FA2" w:rsidRDefault="00AB5268">
            <w:pPr>
              <w:rPr>
                <w:rFonts w:ascii="Times New Roman" w:hAnsi="Times New Roman" w:cs="Times New Roman"/>
                <w:b/>
              </w:rPr>
            </w:pPr>
            <w:r w:rsidRPr="00C57FA2">
              <w:rPr>
                <w:rFonts w:ascii="Times New Roman" w:hAnsi="Times New Roman" w:cs="Times New Roman"/>
                <w:b/>
              </w:rPr>
              <w:t>Розділ 4. Принципи формування ціни договору</w:t>
            </w:r>
          </w:p>
        </w:tc>
        <w:tc>
          <w:tcPr>
            <w:tcW w:w="4024" w:type="dxa"/>
          </w:tcPr>
          <w:p w:rsidR="00AB5268" w:rsidRPr="005D4805" w:rsidRDefault="00AB5268">
            <w:pPr>
              <w:rPr>
                <w:rFonts w:ascii="Times New Roman" w:hAnsi="Times New Roman" w:cs="Times New Roman"/>
                <w:b/>
              </w:rPr>
            </w:pPr>
            <w:r>
              <w:rPr>
                <w:rFonts w:ascii="Times New Roman" w:hAnsi="Times New Roman" w:cs="Times New Roman"/>
                <w:b/>
              </w:rPr>
              <w:t>відсутній</w:t>
            </w:r>
          </w:p>
        </w:tc>
        <w:tc>
          <w:tcPr>
            <w:tcW w:w="3338" w:type="dxa"/>
          </w:tcPr>
          <w:p w:rsidR="00AB5268" w:rsidRPr="00DE7E79" w:rsidRDefault="00AB5268">
            <w:pPr>
              <w:rPr>
                <w:rFonts w:ascii="Times New Roman" w:hAnsi="Times New Roman" w:cs="Times New Roman"/>
              </w:rPr>
            </w:pPr>
          </w:p>
        </w:tc>
        <w:tc>
          <w:tcPr>
            <w:tcW w:w="4590" w:type="dxa"/>
          </w:tcPr>
          <w:p w:rsidR="00AB5268" w:rsidRPr="00C57FA2" w:rsidRDefault="00AB5268" w:rsidP="009B75A1">
            <w:pPr>
              <w:rPr>
                <w:rFonts w:ascii="Times New Roman" w:hAnsi="Times New Roman" w:cs="Times New Roman"/>
                <w:b/>
              </w:rPr>
            </w:pPr>
            <w:r w:rsidRPr="00C57FA2">
              <w:rPr>
                <w:rFonts w:ascii="Times New Roman" w:hAnsi="Times New Roman" w:cs="Times New Roman"/>
                <w:b/>
              </w:rPr>
              <w:t>Розділ 4. Принципи формування ціни договору</w:t>
            </w:r>
          </w:p>
        </w:tc>
      </w:tr>
      <w:tr w:rsidR="00AB5268" w:rsidRPr="00DE7E79" w:rsidTr="00465E7B">
        <w:tc>
          <w:tcPr>
            <w:tcW w:w="4209" w:type="dxa"/>
          </w:tcPr>
          <w:p w:rsidR="00AB5268" w:rsidRPr="00C57FA2" w:rsidRDefault="00AB5268" w:rsidP="005D4805">
            <w:pPr>
              <w:jc w:val="both"/>
              <w:rPr>
                <w:rFonts w:ascii="Times New Roman" w:hAnsi="Times New Roman" w:cs="Times New Roman"/>
              </w:rPr>
            </w:pPr>
            <w:r w:rsidRPr="00C57FA2">
              <w:rPr>
                <w:rFonts w:ascii="Times New Roman" w:hAnsi="Times New Roman" w:cs="Times New Roman"/>
              </w:rPr>
              <w:t xml:space="preserve">1. Плата за використання об’єктів енергетичної інфраструктури для </w:t>
            </w:r>
            <w:r w:rsidRPr="00C57FA2">
              <w:rPr>
                <w:rFonts w:ascii="Times New Roman" w:hAnsi="Times New Roman" w:cs="Times New Roman"/>
              </w:rPr>
              <w:lastRenderedPageBreak/>
              <w:t>розташування технічних засобів телекомунікацій базується на принципах:</w:t>
            </w:r>
          </w:p>
          <w:p w:rsidR="00AB5268" w:rsidRPr="00C57FA2" w:rsidRDefault="00AB5268" w:rsidP="005D4805">
            <w:pPr>
              <w:jc w:val="both"/>
              <w:rPr>
                <w:rFonts w:ascii="Times New Roman" w:hAnsi="Times New Roman" w:cs="Times New Roman"/>
              </w:rPr>
            </w:pPr>
            <w:r w:rsidRPr="00C57FA2">
              <w:rPr>
                <w:rFonts w:ascii="Times New Roman" w:hAnsi="Times New Roman" w:cs="Times New Roman"/>
              </w:rPr>
              <w:t>1) відповідності ціни договору розміру часткової пропорційної компенсації додаткових витрат енергопостачальника на обслуговування об’єктів енергетичної інфраструктури із сумісно розміщеними засобами телекомунікацій;</w:t>
            </w:r>
          </w:p>
          <w:p w:rsidR="00AB5268" w:rsidRPr="00C57FA2" w:rsidRDefault="00AB5268" w:rsidP="005D4805">
            <w:pPr>
              <w:jc w:val="both"/>
              <w:rPr>
                <w:rFonts w:ascii="Times New Roman" w:hAnsi="Times New Roman" w:cs="Times New Roman"/>
              </w:rPr>
            </w:pPr>
            <w:r w:rsidRPr="00C57FA2">
              <w:rPr>
                <w:rFonts w:ascii="Times New Roman" w:hAnsi="Times New Roman" w:cs="Times New Roman"/>
              </w:rPr>
              <w:t>2) рівності правових гарантій та умов для операторів/провайдерів;</w:t>
            </w:r>
          </w:p>
          <w:p w:rsidR="00AB5268" w:rsidRPr="00C57FA2" w:rsidRDefault="00AB5268" w:rsidP="005D4805">
            <w:pPr>
              <w:jc w:val="both"/>
              <w:rPr>
                <w:rFonts w:ascii="Times New Roman" w:hAnsi="Times New Roman" w:cs="Times New Roman"/>
                <w:b/>
              </w:rPr>
            </w:pPr>
            <w:r w:rsidRPr="00C57FA2">
              <w:rPr>
                <w:rFonts w:ascii="Times New Roman" w:hAnsi="Times New Roman" w:cs="Times New Roman"/>
              </w:rPr>
              <w:t>3) прозорості механізму ціноутворення.</w:t>
            </w:r>
          </w:p>
        </w:tc>
        <w:tc>
          <w:tcPr>
            <w:tcW w:w="4024" w:type="dxa"/>
          </w:tcPr>
          <w:p w:rsidR="00AB5268" w:rsidRPr="005D4805" w:rsidRDefault="00AB5268">
            <w:pPr>
              <w:rPr>
                <w:rFonts w:ascii="Times New Roman" w:hAnsi="Times New Roman" w:cs="Times New Roman"/>
                <w:b/>
              </w:rPr>
            </w:pPr>
          </w:p>
        </w:tc>
        <w:tc>
          <w:tcPr>
            <w:tcW w:w="3338" w:type="dxa"/>
          </w:tcPr>
          <w:p w:rsidR="00AB5268" w:rsidRPr="00E704D9" w:rsidRDefault="00AB5268">
            <w:pPr>
              <w:rPr>
                <w:rFonts w:ascii="Times New Roman" w:hAnsi="Times New Roman" w:cs="Times New Roman"/>
                <w:i/>
              </w:rPr>
            </w:pPr>
            <w:r w:rsidRPr="00E704D9">
              <w:rPr>
                <w:rFonts w:ascii="Times New Roman" w:hAnsi="Times New Roman" w:cs="Times New Roman"/>
                <w:i/>
              </w:rPr>
              <w:t xml:space="preserve">Обов’язково врахувати, оскільки на сьогодні відсутнє чітке </w:t>
            </w:r>
            <w:r w:rsidRPr="00E704D9">
              <w:rPr>
                <w:rFonts w:ascii="Times New Roman" w:hAnsi="Times New Roman" w:cs="Times New Roman"/>
                <w:i/>
              </w:rPr>
              <w:lastRenderedPageBreak/>
              <w:t>законодавче підґрунтя формування ціни використання об’єктів енергетичної інфраструктури для потреб телекомунікацій.</w:t>
            </w:r>
          </w:p>
          <w:p w:rsidR="00AB5268" w:rsidRPr="00DE7E79" w:rsidRDefault="00AB5268">
            <w:pPr>
              <w:rPr>
                <w:rFonts w:ascii="Times New Roman" w:hAnsi="Times New Roman" w:cs="Times New Roman"/>
              </w:rPr>
            </w:pPr>
            <w:r w:rsidRPr="00E704D9">
              <w:rPr>
                <w:rFonts w:ascii="Times New Roman" w:hAnsi="Times New Roman" w:cs="Times New Roman"/>
                <w:i/>
              </w:rPr>
              <w:t>Калькуляція має  ґрунтуватись на принципі часткової пропорційної компенсації додаткових витрат енергопостачальника на обслуговування об’єктів енергетичної інфраструктури із сумісно розміщеними засобами телекомунікацій.</w:t>
            </w:r>
          </w:p>
        </w:tc>
        <w:tc>
          <w:tcPr>
            <w:tcW w:w="4590" w:type="dxa"/>
          </w:tcPr>
          <w:p w:rsidR="00AB5268" w:rsidRPr="00C57FA2" w:rsidRDefault="00AB5268" w:rsidP="009B75A1">
            <w:pPr>
              <w:jc w:val="both"/>
              <w:rPr>
                <w:rFonts w:ascii="Times New Roman" w:hAnsi="Times New Roman" w:cs="Times New Roman"/>
              </w:rPr>
            </w:pPr>
            <w:r w:rsidRPr="00C57FA2">
              <w:rPr>
                <w:rFonts w:ascii="Times New Roman" w:hAnsi="Times New Roman" w:cs="Times New Roman"/>
              </w:rPr>
              <w:lastRenderedPageBreak/>
              <w:t xml:space="preserve">1. Плата за використання об’єктів енергетичної інфраструктури для </w:t>
            </w:r>
            <w:r w:rsidRPr="00C57FA2">
              <w:rPr>
                <w:rFonts w:ascii="Times New Roman" w:hAnsi="Times New Roman" w:cs="Times New Roman"/>
              </w:rPr>
              <w:lastRenderedPageBreak/>
              <w:t>розташування технічних засобів телекомунікацій базується на принципах:</w:t>
            </w:r>
          </w:p>
          <w:p w:rsidR="00AB5268" w:rsidRPr="00C57FA2" w:rsidRDefault="00AB5268" w:rsidP="009B75A1">
            <w:pPr>
              <w:jc w:val="both"/>
              <w:rPr>
                <w:rFonts w:ascii="Times New Roman" w:hAnsi="Times New Roman" w:cs="Times New Roman"/>
              </w:rPr>
            </w:pPr>
            <w:r w:rsidRPr="00C57FA2">
              <w:rPr>
                <w:rFonts w:ascii="Times New Roman" w:hAnsi="Times New Roman" w:cs="Times New Roman"/>
              </w:rPr>
              <w:t>1) відповідності ціни договору розміру часткової пропорційної компенсації додаткових витрат енергопостачальника на обслуговування об’єктів енергетичної інфраструктури із сумісно розміщеними засобами телекомунікацій;</w:t>
            </w:r>
          </w:p>
          <w:p w:rsidR="00AB5268" w:rsidRPr="00C57FA2" w:rsidRDefault="00AB5268" w:rsidP="009B75A1">
            <w:pPr>
              <w:jc w:val="both"/>
              <w:rPr>
                <w:rFonts w:ascii="Times New Roman" w:hAnsi="Times New Roman" w:cs="Times New Roman"/>
              </w:rPr>
            </w:pPr>
            <w:r w:rsidRPr="00C57FA2">
              <w:rPr>
                <w:rFonts w:ascii="Times New Roman" w:hAnsi="Times New Roman" w:cs="Times New Roman"/>
              </w:rPr>
              <w:t>2) рівності правових гарантій та умов для операторів/провайдерів;</w:t>
            </w:r>
          </w:p>
          <w:p w:rsidR="00AB5268" w:rsidRPr="00C57FA2" w:rsidRDefault="00AB5268" w:rsidP="009B75A1">
            <w:pPr>
              <w:jc w:val="both"/>
              <w:rPr>
                <w:rFonts w:ascii="Times New Roman" w:hAnsi="Times New Roman" w:cs="Times New Roman"/>
                <w:b/>
              </w:rPr>
            </w:pPr>
            <w:r w:rsidRPr="00C57FA2">
              <w:rPr>
                <w:rFonts w:ascii="Times New Roman" w:hAnsi="Times New Roman" w:cs="Times New Roman"/>
              </w:rPr>
              <w:t>3) прозорості механізму ціноутворення.</w:t>
            </w:r>
          </w:p>
        </w:tc>
      </w:tr>
      <w:tr w:rsidR="00BE0E44" w:rsidRPr="00DE7E79" w:rsidTr="00465E7B">
        <w:tc>
          <w:tcPr>
            <w:tcW w:w="4209" w:type="dxa"/>
          </w:tcPr>
          <w:p w:rsidR="00BE0E44" w:rsidRPr="00DE7E79" w:rsidRDefault="00BE0E44">
            <w:pPr>
              <w:rPr>
                <w:rFonts w:ascii="Times New Roman" w:hAnsi="Times New Roman" w:cs="Times New Roman"/>
              </w:rPr>
            </w:pPr>
            <w:r>
              <w:rPr>
                <w:rFonts w:ascii="Times New Roman" w:hAnsi="Times New Roman" w:cs="Times New Roman"/>
              </w:rPr>
              <w:lastRenderedPageBreak/>
              <w:t>відсутній</w:t>
            </w:r>
          </w:p>
        </w:tc>
        <w:tc>
          <w:tcPr>
            <w:tcW w:w="4024" w:type="dxa"/>
          </w:tcPr>
          <w:p w:rsidR="00BE0E44" w:rsidRPr="005D4805" w:rsidRDefault="00BE0E44">
            <w:pPr>
              <w:rPr>
                <w:rFonts w:ascii="Times New Roman" w:hAnsi="Times New Roman" w:cs="Times New Roman"/>
                <w:b/>
              </w:rPr>
            </w:pPr>
            <w:r w:rsidRPr="005D4805">
              <w:rPr>
                <w:rFonts w:ascii="Times New Roman" w:hAnsi="Times New Roman" w:cs="Times New Roman"/>
                <w:b/>
              </w:rPr>
              <w:t>Розділ 3.  Стосунки Сторін з державними органами</w:t>
            </w:r>
          </w:p>
        </w:tc>
        <w:tc>
          <w:tcPr>
            <w:tcW w:w="3338" w:type="dxa"/>
          </w:tcPr>
          <w:p w:rsidR="00BE0E44" w:rsidRPr="00E704D9" w:rsidRDefault="00E704D9">
            <w:pPr>
              <w:rPr>
                <w:rFonts w:ascii="Times New Roman" w:hAnsi="Times New Roman" w:cs="Times New Roman"/>
                <w:i/>
                <w:lang w:val="ru-RU"/>
              </w:rPr>
            </w:pPr>
            <w:r w:rsidRPr="00E704D9">
              <w:rPr>
                <w:rFonts w:ascii="Times New Roman" w:hAnsi="Times New Roman" w:cs="Times New Roman"/>
                <w:i/>
                <w:lang w:val="ru-RU"/>
              </w:rPr>
              <w:t>В</w:t>
            </w:r>
            <w:r w:rsidR="00BE0E44" w:rsidRPr="00E704D9">
              <w:rPr>
                <w:rFonts w:ascii="Times New Roman" w:hAnsi="Times New Roman" w:cs="Times New Roman"/>
                <w:i/>
              </w:rPr>
              <w:t>рахувати</w:t>
            </w:r>
          </w:p>
        </w:tc>
        <w:tc>
          <w:tcPr>
            <w:tcW w:w="4590" w:type="dxa"/>
          </w:tcPr>
          <w:p w:rsidR="00BE0E44" w:rsidRDefault="00BE0E44" w:rsidP="009B75A1">
            <w:pPr>
              <w:rPr>
                <w:rFonts w:ascii="Times New Roman" w:hAnsi="Times New Roman" w:cs="Times New Roman"/>
                <w:b/>
              </w:rPr>
            </w:pPr>
            <w:r>
              <w:rPr>
                <w:rFonts w:ascii="Times New Roman" w:hAnsi="Times New Roman" w:cs="Times New Roman"/>
                <w:b/>
              </w:rPr>
              <w:t>Розділ 5</w:t>
            </w:r>
            <w:r w:rsidRPr="005D4805">
              <w:rPr>
                <w:rFonts w:ascii="Times New Roman" w:hAnsi="Times New Roman" w:cs="Times New Roman"/>
                <w:b/>
              </w:rPr>
              <w:t>.  Стосунки Сторін з державними органами</w:t>
            </w:r>
          </w:p>
          <w:p w:rsidR="00B9761B" w:rsidRPr="005D4805" w:rsidRDefault="00B9761B" w:rsidP="005163D1">
            <w:pPr>
              <w:tabs>
                <w:tab w:val="left" w:pos="4198"/>
              </w:tabs>
              <w:rPr>
                <w:rFonts w:ascii="Times New Roman" w:hAnsi="Times New Roman" w:cs="Times New Roman"/>
                <w:b/>
              </w:rPr>
            </w:pPr>
            <w:r w:rsidRPr="00E704D9">
              <w:rPr>
                <w:rFonts w:ascii="Times New Roman" w:hAnsi="Times New Roman" w:cs="Times New Roman"/>
                <w:b/>
                <w:i/>
              </w:rPr>
              <w:t>Приймається в редакції Обленерго</w:t>
            </w:r>
            <w:r w:rsidRPr="00E704D9">
              <w:rPr>
                <w:rFonts w:ascii="Times New Roman" w:hAnsi="Times New Roman" w:cs="Times New Roman"/>
                <w:b/>
                <w:i/>
              </w:rPr>
              <w:t xml:space="preserve"> </w:t>
            </w:r>
            <w:r w:rsidRPr="00E704D9">
              <w:rPr>
                <w:rFonts w:ascii="Times New Roman" w:hAnsi="Times New Roman" w:cs="Times New Roman"/>
                <w:b/>
                <w:i/>
                <w:lang w:val="ru-RU"/>
              </w:rPr>
              <w:t xml:space="preserve">з </w:t>
            </w:r>
            <w:proofErr w:type="spellStart"/>
            <w:r w:rsidRPr="00E704D9">
              <w:rPr>
                <w:rFonts w:ascii="Times New Roman" w:hAnsi="Times New Roman" w:cs="Times New Roman"/>
                <w:b/>
                <w:i/>
                <w:lang w:val="ru-RU"/>
              </w:rPr>
              <w:t>урахуванням</w:t>
            </w:r>
            <w:proofErr w:type="spellEnd"/>
            <w:r w:rsidRPr="00E704D9">
              <w:rPr>
                <w:rFonts w:ascii="Times New Roman" w:hAnsi="Times New Roman" w:cs="Times New Roman"/>
                <w:b/>
                <w:i/>
                <w:lang w:val="ru-RU"/>
              </w:rPr>
              <w:t xml:space="preserve"> </w:t>
            </w:r>
            <w:proofErr w:type="spellStart"/>
            <w:r w:rsidRPr="00E704D9">
              <w:rPr>
                <w:rFonts w:ascii="Times New Roman" w:hAnsi="Times New Roman" w:cs="Times New Roman"/>
                <w:b/>
                <w:i/>
                <w:lang w:val="ru-RU"/>
              </w:rPr>
              <w:t>пропозиц</w:t>
            </w:r>
            <w:proofErr w:type="spellEnd"/>
            <w:r w:rsidR="00E704D9">
              <w:rPr>
                <w:rFonts w:ascii="Times New Roman" w:hAnsi="Times New Roman" w:cs="Times New Roman"/>
                <w:b/>
                <w:i/>
              </w:rPr>
              <w:t>і</w:t>
            </w:r>
            <w:r w:rsidR="00E704D9">
              <w:rPr>
                <w:rFonts w:ascii="Times New Roman" w:hAnsi="Times New Roman" w:cs="Times New Roman"/>
                <w:b/>
                <w:i/>
                <w:lang w:val="ru-RU"/>
              </w:rPr>
              <w:t>й</w:t>
            </w:r>
            <w:r w:rsidRPr="00E704D9">
              <w:rPr>
                <w:rFonts w:ascii="Times New Roman" w:hAnsi="Times New Roman" w:cs="Times New Roman"/>
                <w:b/>
                <w:i/>
              </w:rPr>
              <w:t xml:space="preserve"> </w:t>
            </w:r>
            <w:r w:rsidRPr="00E704D9">
              <w:rPr>
                <w:rFonts w:ascii="Times New Roman" w:hAnsi="Times New Roman" w:cs="Times New Roman"/>
                <w:b/>
                <w:i/>
              </w:rPr>
              <w:t>операторів/провайдерів:</w:t>
            </w:r>
          </w:p>
        </w:tc>
      </w:tr>
      <w:tr w:rsidR="00BE0E44" w:rsidRPr="00DE7E79" w:rsidTr="00465E7B">
        <w:tc>
          <w:tcPr>
            <w:tcW w:w="4209" w:type="dxa"/>
          </w:tcPr>
          <w:p w:rsidR="00BE0E44" w:rsidRPr="00DE7E79" w:rsidRDefault="00BE0E44">
            <w:pPr>
              <w:rPr>
                <w:rFonts w:ascii="Times New Roman" w:hAnsi="Times New Roman" w:cs="Times New Roman"/>
              </w:rPr>
            </w:pPr>
          </w:p>
        </w:tc>
        <w:tc>
          <w:tcPr>
            <w:tcW w:w="4024" w:type="dxa"/>
          </w:tcPr>
          <w:p w:rsidR="00BE0E44" w:rsidRPr="005D4805" w:rsidRDefault="00BE0E44" w:rsidP="005D4805">
            <w:pPr>
              <w:jc w:val="both"/>
              <w:rPr>
                <w:rFonts w:ascii="Times New Roman" w:hAnsi="Times New Roman" w:cs="Times New Roman"/>
              </w:rPr>
            </w:pPr>
            <w:r w:rsidRPr="005D4805">
              <w:rPr>
                <w:rFonts w:ascii="Times New Roman" w:hAnsi="Times New Roman" w:cs="Times New Roman"/>
              </w:rPr>
              <w:t>3.1.</w:t>
            </w:r>
            <w:r w:rsidRPr="005D4805">
              <w:rPr>
                <w:rFonts w:ascii="Times New Roman" w:hAnsi="Times New Roman" w:cs="Times New Roman"/>
              </w:rPr>
              <w:tab/>
              <w:t>Сторони зацікавлені в розвитку господарської діяльності з урахуванням кращої світової практики. У зв'язку з цим вони вважають дуже важливою співпрацю з державними органами, до компетенції яких належить здійснення контролю за дотриманням законодавства.</w:t>
            </w:r>
          </w:p>
          <w:p w:rsidR="00BE0E44" w:rsidRPr="005D4805" w:rsidRDefault="00BE0E44" w:rsidP="005D4805">
            <w:pPr>
              <w:jc w:val="both"/>
              <w:rPr>
                <w:rFonts w:ascii="Times New Roman" w:hAnsi="Times New Roman" w:cs="Times New Roman"/>
              </w:rPr>
            </w:pPr>
            <w:r w:rsidRPr="005D4805">
              <w:rPr>
                <w:rFonts w:ascii="Times New Roman" w:hAnsi="Times New Roman" w:cs="Times New Roman"/>
              </w:rPr>
              <w:t>3.2.</w:t>
            </w:r>
            <w:r w:rsidRPr="005D4805">
              <w:rPr>
                <w:rFonts w:ascii="Times New Roman" w:hAnsi="Times New Roman" w:cs="Times New Roman"/>
              </w:rPr>
              <w:tab/>
              <w:t>Сторони можуть подавати через повноважних осіб до державних органів свої пропозиції з питань використання об’єктів енергетичної інфраструктури.</w:t>
            </w:r>
          </w:p>
          <w:p w:rsidR="00BE0E44" w:rsidRPr="005D4805" w:rsidRDefault="00BE0E44" w:rsidP="005D4805">
            <w:pPr>
              <w:jc w:val="both"/>
              <w:rPr>
                <w:rFonts w:ascii="Times New Roman" w:hAnsi="Times New Roman" w:cs="Times New Roman"/>
              </w:rPr>
            </w:pPr>
            <w:r w:rsidRPr="005D4805">
              <w:rPr>
                <w:rFonts w:ascii="Times New Roman" w:hAnsi="Times New Roman" w:cs="Times New Roman"/>
              </w:rPr>
              <w:t>3.3.</w:t>
            </w:r>
            <w:r w:rsidRPr="005D4805">
              <w:rPr>
                <w:rFonts w:ascii="Times New Roman" w:hAnsi="Times New Roman" w:cs="Times New Roman"/>
              </w:rPr>
              <w:tab/>
              <w:t xml:space="preserve">Сторони можуть інформувати державні органи про стан справ. На запрошення державних органів вони беруть участь у засіданнях «круглого столу», в роботі комісій чи інших органів, створених для вирішення разом з державними органами актуальних проблем , підготовці необхідних матеріалів та проведенні заходів. Для </w:t>
            </w:r>
            <w:r w:rsidRPr="005D4805">
              <w:rPr>
                <w:rFonts w:ascii="Times New Roman" w:hAnsi="Times New Roman" w:cs="Times New Roman"/>
              </w:rPr>
              <w:lastRenderedPageBreak/>
              <w:t>такої праці Сторони залучають своїх працівників.</w:t>
            </w:r>
          </w:p>
          <w:p w:rsidR="00BE0E44" w:rsidRPr="005D4805" w:rsidRDefault="00BE0E44" w:rsidP="005D4805">
            <w:pPr>
              <w:jc w:val="both"/>
              <w:rPr>
                <w:rFonts w:ascii="Times New Roman" w:hAnsi="Times New Roman" w:cs="Times New Roman"/>
              </w:rPr>
            </w:pPr>
            <w:r w:rsidRPr="005D4805">
              <w:rPr>
                <w:rFonts w:ascii="Times New Roman" w:hAnsi="Times New Roman" w:cs="Times New Roman"/>
              </w:rPr>
              <w:t>3.4.</w:t>
            </w:r>
            <w:r w:rsidRPr="005D4805">
              <w:rPr>
                <w:rFonts w:ascii="Times New Roman" w:hAnsi="Times New Roman" w:cs="Times New Roman"/>
              </w:rPr>
              <w:tab/>
              <w:t>Сторони надають державним органам лише правдиву та повну перевірену інформацію.</w:t>
            </w:r>
          </w:p>
          <w:p w:rsidR="00BE0E44" w:rsidRPr="00DE7E79" w:rsidRDefault="00BE0E44" w:rsidP="005D4805">
            <w:pPr>
              <w:jc w:val="both"/>
              <w:rPr>
                <w:rFonts w:ascii="Times New Roman" w:hAnsi="Times New Roman" w:cs="Times New Roman"/>
              </w:rPr>
            </w:pPr>
            <w:r w:rsidRPr="005D4805">
              <w:rPr>
                <w:rFonts w:ascii="Times New Roman" w:hAnsi="Times New Roman" w:cs="Times New Roman"/>
              </w:rPr>
              <w:t>3.5.</w:t>
            </w:r>
            <w:r w:rsidRPr="005D4805">
              <w:rPr>
                <w:rFonts w:ascii="Times New Roman" w:hAnsi="Times New Roman" w:cs="Times New Roman"/>
              </w:rPr>
              <w:tab/>
              <w:t>Сторони ніколи не використовують свої стосунки з державними органами з метою отримання індивідуальних преференцій або пільг для досягнення переваг. Вони рішуче відкидають дії, що можуть призвести до корупції у будь-якій формі, а також виникнення конфлікту інтересів, крім тих, що виникають на засадах добросовісної конкуренції.</w:t>
            </w:r>
          </w:p>
        </w:tc>
        <w:tc>
          <w:tcPr>
            <w:tcW w:w="3338" w:type="dxa"/>
          </w:tcPr>
          <w:p w:rsidR="00BE0E44" w:rsidRPr="00DE7E79" w:rsidRDefault="00BE0E44">
            <w:pPr>
              <w:rPr>
                <w:rFonts w:ascii="Times New Roman" w:hAnsi="Times New Roman" w:cs="Times New Roman"/>
              </w:rPr>
            </w:pPr>
          </w:p>
        </w:tc>
        <w:tc>
          <w:tcPr>
            <w:tcW w:w="4590" w:type="dxa"/>
          </w:tcPr>
          <w:p w:rsidR="00BE0E44" w:rsidRPr="005D4805" w:rsidRDefault="00BE0E44" w:rsidP="009B75A1">
            <w:pPr>
              <w:jc w:val="both"/>
              <w:rPr>
                <w:rFonts w:ascii="Times New Roman" w:hAnsi="Times New Roman" w:cs="Times New Roman"/>
              </w:rPr>
            </w:pPr>
            <w:r w:rsidRPr="005D4805">
              <w:rPr>
                <w:rFonts w:ascii="Times New Roman" w:hAnsi="Times New Roman" w:cs="Times New Roman"/>
              </w:rPr>
              <w:t>1.</w:t>
            </w:r>
            <w:r w:rsidRPr="005D4805">
              <w:rPr>
                <w:rFonts w:ascii="Times New Roman" w:hAnsi="Times New Roman" w:cs="Times New Roman"/>
              </w:rPr>
              <w:tab/>
              <w:t>Сторони зацікавлені в розвитку господарської діяльності з урахуванням кращої світової практики. У зв'язку з цим вони вважають дуже важливою співпрацю з державними органами, до компетенції яких належить здійснення контролю за дотриманням законодавства.</w:t>
            </w:r>
          </w:p>
          <w:p w:rsidR="00BE0E44" w:rsidRPr="005D4805" w:rsidRDefault="00BE0E44" w:rsidP="009B75A1">
            <w:pPr>
              <w:jc w:val="both"/>
              <w:rPr>
                <w:rFonts w:ascii="Times New Roman" w:hAnsi="Times New Roman" w:cs="Times New Roman"/>
              </w:rPr>
            </w:pPr>
            <w:r w:rsidRPr="005D4805">
              <w:rPr>
                <w:rFonts w:ascii="Times New Roman" w:hAnsi="Times New Roman" w:cs="Times New Roman"/>
              </w:rPr>
              <w:t>2.</w:t>
            </w:r>
            <w:r w:rsidRPr="005D4805">
              <w:rPr>
                <w:rFonts w:ascii="Times New Roman" w:hAnsi="Times New Roman" w:cs="Times New Roman"/>
              </w:rPr>
              <w:tab/>
              <w:t>Сторони можуть подавати через повноважних осіб до державних органів свої пропозиції з питань використання об’єктів енергетичної інфраструктури.</w:t>
            </w:r>
          </w:p>
          <w:p w:rsidR="00BE0E44" w:rsidRPr="005D4805" w:rsidRDefault="00BE0E44" w:rsidP="009B75A1">
            <w:pPr>
              <w:jc w:val="both"/>
              <w:rPr>
                <w:rFonts w:ascii="Times New Roman" w:hAnsi="Times New Roman" w:cs="Times New Roman"/>
              </w:rPr>
            </w:pPr>
            <w:r w:rsidRPr="005D4805">
              <w:rPr>
                <w:rFonts w:ascii="Times New Roman" w:hAnsi="Times New Roman" w:cs="Times New Roman"/>
              </w:rPr>
              <w:t>3.</w:t>
            </w:r>
            <w:r w:rsidRPr="005D4805">
              <w:rPr>
                <w:rFonts w:ascii="Times New Roman" w:hAnsi="Times New Roman" w:cs="Times New Roman"/>
              </w:rPr>
              <w:tab/>
              <w:t>Сторони можуть інформувати державні органи про стан справ. На запрошення державних органів вони беруть участь у засіданнях «круглого столу», в роботі комісій чи інших органів, створених для вирішення разом з державними органами актуальних проблем , підготовці необхідних матеріалів та проведенні заходів. Для такої праці Сторони залучають своїх працівників.</w:t>
            </w:r>
          </w:p>
          <w:p w:rsidR="00BE0E44" w:rsidRPr="005D4805" w:rsidRDefault="00BE0E44" w:rsidP="009B75A1">
            <w:pPr>
              <w:jc w:val="both"/>
              <w:rPr>
                <w:rFonts w:ascii="Times New Roman" w:hAnsi="Times New Roman" w:cs="Times New Roman"/>
              </w:rPr>
            </w:pPr>
            <w:r w:rsidRPr="005D4805">
              <w:rPr>
                <w:rFonts w:ascii="Times New Roman" w:hAnsi="Times New Roman" w:cs="Times New Roman"/>
              </w:rPr>
              <w:t>4.</w:t>
            </w:r>
            <w:r w:rsidRPr="005D4805">
              <w:rPr>
                <w:rFonts w:ascii="Times New Roman" w:hAnsi="Times New Roman" w:cs="Times New Roman"/>
              </w:rPr>
              <w:tab/>
              <w:t xml:space="preserve">Сторони надають державним органам </w:t>
            </w:r>
            <w:r w:rsidRPr="005D4805">
              <w:rPr>
                <w:rFonts w:ascii="Times New Roman" w:hAnsi="Times New Roman" w:cs="Times New Roman"/>
              </w:rPr>
              <w:lastRenderedPageBreak/>
              <w:t>лише правдиву та повну перевірену інформацію.</w:t>
            </w:r>
          </w:p>
          <w:p w:rsidR="00BE0E44" w:rsidRPr="00DE7E79" w:rsidRDefault="00BE0E44" w:rsidP="009B75A1">
            <w:pPr>
              <w:jc w:val="both"/>
              <w:rPr>
                <w:rFonts w:ascii="Times New Roman" w:hAnsi="Times New Roman" w:cs="Times New Roman"/>
              </w:rPr>
            </w:pPr>
            <w:r w:rsidRPr="005D4805">
              <w:rPr>
                <w:rFonts w:ascii="Times New Roman" w:hAnsi="Times New Roman" w:cs="Times New Roman"/>
              </w:rPr>
              <w:t>5.</w:t>
            </w:r>
            <w:r w:rsidRPr="005D4805">
              <w:rPr>
                <w:rFonts w:ascii="Times New Roman" w:hAnsi="Times New Roman" w:cs="Times New Roman"/>
              </w:rPr>
              <w:tab/>
              <w:t>Сторони ніколи не використовують свої стосунки з державними органами з метою отримання індивідуальних преференцій або пільг для досягнення переваг. Вони рішуче відкидають дії, що можуть призвести до корупції у будь-якій формі, а також виникнення конфлікту інтересів, крім тих, що виникають на засадах добросовісної конкуренції.</w:t>
            </w:r>
          </w:p>
        </w:tc>
      </w:tr>
      <w:tr w:rsidR="00A2016D" w:rsidRPr="00DE7E79" w:rsidTr="00465E7B">
        <w:tc>
          <w:tcPr>
            <w:tcW w:w="4209" w:type="dxa"/>
          </w:tcPr>
          <w:p w:rsidR="00A2016D" w:rsidRPr="00DE7E79" w:rsidRDefault="00A2016D">
            <w:pPr>
              <w:rPr>
                <w:rFonts w:ascii="Times New Roman" w:hAnsi="Times New Roman" w:cs="Times New Roman"/>
              </w:rPr>
            </w:pPr>
          </w:p>
        </w:tc>
        <w:tc>
          <w:tcPr>
            <w:tcW w:w="4024" w:type="dxa"/>
          </w:tcPr>
          <w:p w:rsidR="00A2016D" w:rsidRPr="007E3B55" w:rsidRDefault="007E3B55">
            <w:pPr>
              <w:rPr>
                <w:rFonts w:ascii="Times New Roman" w:hAnsi="Times New Roman" w:cs="Times New Roman"/>
                <w:b/>
              </w:rPr>
            </w:pPr>
            <w:r w:rsidRPr="007E3B55">
              <w:rPr>
                <w:rFonts w:ascii="Times New Roman" w:hAnsi="Times New Roman" w:cs="Times New Roman"/>
                <w:b/>
              </w:rPr>
              <w:t>Розділ 6 Контроль за виконанням Сторонами вимог Правил</w:t>
            </w:r>
          </w:p>
        </w:tc>
        <w:tc>
          <w:tcPr>
            <w:tcW w:w="3338" w:type="dxa"/>
          </w:tcPr>
          <w:p w:rsidR="00A2016D" w:rsidRPr="00E704D9" w:rsidRDefault="007E3B55">
            <w:pPr>
              <w:rPr>
                <w:rFonts w:ascii="Times New Roman" w:hAnsi="Times New Roman" w:cs="Times New Roman"/>
                <w:i/>
              </w:rPr>
            </w:pPr>
            <w:r w:rsidRPr="00E704D9">
              <w:rPr>
                <w:rFonts w:ascii="Times New Roman" w:hAnsi="Times New Roman" w:cs="Times New Roman"/>
                <w:i/>
              </w:rPr>
              <w:t>Враховано в Заключних положеннях.</w:t>
            </w:r>
          </w:p>
        </w:tc>
        <w:tc>
          <w:tcPr>
            <w:tcW w:w="4590" w:type="dxa"/>
          </w:tcPr>
          <w:p w:rsidR="00A2016D" w:rsidRPr="00E704D9" w:rsidRDefault="00E704D9">
            <w:pPr>
              <w:rPr>
                <w:rFonts w:ascii="Times New Roman" w:hAnsi="Times New Roman" w:cs="Times New Roman"/>
                <w:b/>
                <w:i/>
              </w:rPr>
            </w:pPr>
            <w:r w:rsidRPr="00E704D9">
              <w:rPr>
                <w:rFonts w:ascii="Times New Roman" w:hAnsi="Times New Roman" w:cs="Times New Roman"/>
                <w:b/>
                <w:i/>
                <w:lang w:val="ru-RU"/>
              </w:rPr>
              <w:t>В</w:t>
            </w:r>
            <w:proofErr w:type="spellStart"/>
            <w:r w:rsidR="007E3B55" w:rsidRPr="00E704D9">
              <w:rPr>
                <w:rFonts w:ascii="Times New Roman" w:hAnsi="Times New Roman" w:cs="Times New Roman"/>
                <w:b/>
                <w:i/>
              </w:rPr>
              <w:t>иключити</w:t>
            </w:r>
            <w:proofErr w:type="spellEnd"/>
          </w:p>
        </w:tc>
      </w:tr>
      <w:tr w:rsidR="00A2016D" w:rsidRPr="00DE7E79" w:rsidTr="00465E7B">
        <w:tc>
          <w:tcPr>
            <w:tcW w:w="4209" w:type="dxa"/>
          </w:tcPr>
          <w:p w:rsidR="00A2016D" w:rsidRPr="00DE7E79" w:rsidRDefault="00A2016D">
            <w:pPr>
              <w:rPr>
                <w:rFonts w:ascii="Times New Roman" w:hAnsi="Times New Roman" w:cs="Times New Roman"/>
              </w:rPr>
            </w:pPr>
          </w:p>
        </w:tc>
        <w:tc>
          <w:tcPr>
            <w:tcW w:w="4024" w:type="dxa"/>
          </w:tcPr>
          <w:p w:rsidR="007E3B55" w:rsidRPr="007E3B55" w:rsidRDefault="007E3B55" w:rsidP="007E3B55">
            <w:pPr>
              <w:jc w:val="both"/>
              <w:rPr>
                <w:rFonts w:ascii="Times New Roman" w:hAnsi="Times New Roman" w:cs="Times New Roman"/>
              </w:rPr>
            </w:pPr>
            <w:r w:rsidRPr="007E3B55">
              <w:rPr>
                <w:rFonts w:ascii="Times New Roman" w:hAnsi="Times New Roman" w:cs="Times New Roman"/>
              </w:rPr>
              <w:t>Всі Сторони розуміють, що найефективнішою формою контролю є самоконтроль. Тому вони слідкують за тим, щоб не допускати в своїй роботі порушень чинного законодавства і положень цих Правил.</w:t>
            </w:r>
          </w:p>
          <w:p w:rsidR="00A2016D" w:rsidRPr="00DE7E79" w:rsidRDefault="007E3B55" w:rsidP="007E3B55">
            <w:pPr>
              <w:jc w:val="both"/>
              <w:rPr>
                <w:rFonts w:ascii="Times New Roman" w:hAnsi="Times New Roman" w:cs="Times New Roman"/>
              </w:rPr>
            </w:pPr>
            <w:r w:rsidRPr="007E3B55">
              <w:rPr>
                <w:rFonts w:ascii="Times New Roman" w:hAnsi="Times New Roman" w:cs="Times New Roman"/>
              </w:rPr>
              <w:t>У разі виявлення будь-яких недоліків Сторони вживають дійових заходів для їх усунення в найкоротший термін.</w:t>
            </w:r>
          </w:p>
        </w:tc>
        <w:tc>
          <w:tcPr>
            <w:tcW w:w="3338" w:type="dxa"/>
          </w:tcPr>
          <w:p w:rsidR="00A2016D" w:rsidRPr="00DE7E79" w:rsidRDefault="00A2016D">
            <w:pPr>
              <w:rPr>
                <w:rFonts w:ascii="Times New Roman" w:hAnsi="Times New Roman" w:cs="Times New Roman"/>
              </w:rPr>
            </w:pPr>
          </w:p>
        </w:tc>
        <w:tc>
          <w:tcPr>
            <w:tcW w:w="4590" w:type="dxa"/>
          </w:tcPr>
          <w:p w:rsidR="00A2016D" w:rsidRPr="00DE7E79" w:rsidRDefault="00A2016D">
            <w:pPr>
              <w:rPr>
                <w:rFonts w:ascii="Times New Roman" w:hAnsi="Times New Roman" w:cs="Times New Roman"/>
              </w:rPr>
            </w:pPr>
          </w:p>
        </w:tc>
      </w:tr>
      <w:tr w:rsidR="007E6369" w:rsidRPr="00DE7E79" w:rsidTr="00465E7B">
        <w:tc>
          <w:tcPr>
            <w:tcW w:w="4209" w:type="dxa"/>
          </w:tcPr>
          <w:p w:rsidR="007E6369" w:rsidRPr="00681DE2" w:rsidRDefault="007E6369">
            <w:pPr>
              <w:rPr>
                <w:rFonts w:ascii="Times New Roman" w:hAnsi="Times New Roman" w:cs="Times New Roman"/>
                <w:b/>
              </w:rPr>
            </w:pPr>
            <w:r w:rsidRPr="00681DE2">
              <w:rPr>
                <w:rFonts w:ascii="Times New Roman" w:hAnsi="Times New Roman" w:cs="Times New Roman"/>
                <w:b/>
              </w:rPr>
              <w:t>Розділ 5. Досудове врегулювання спорів</w:t>
            </w:r>
          </w:p>
        </w:tc>
        <w:tc>
          <w:tcPr>
            <w:tcW w:w="4024" w:type="dxa"/>
          </w:tcPr>
          <w:p w:rsidR="007E6369" w:rsidRPr="00DE7E79" w:rsidRDefault="007E6369">
            <w:pPr>
              <w:rPr>
                <w:rFonts w:ascii="Times New Roman" w:hAnsi="Times New Roman" w:cs="Times New Roman"/>
              </w:rPr>
            </w:pPr>
          </w:p>
        </w:tc>
        <w:tc>
          <w:tcPr>
            <w:tcW w:w="3338" w:type="dxa"/>
          </w:tcPr>
          <w:p w:rsidR="007E6369" w:rsidRPr="00DE7E79" w:rsidRDefault="007E6369">
            <w:pPr>
              <w:rPr>
                <w:rFonts w:ascii="Times New Roman" w:hAnsi="Times New Roman" w:cs="Times New Roman"/>
              </w:rPr>
            </w:pPr>
          </w:p>
        </w:tc>
        <w:tc>
          <w:tcPr>
            <w:tcW w:w="4590" w:type="dxa"/>
          </w:tcPr>
          <w:p w:rsidR="007E6369" w:rsidRPr="00681DE2" w:rsidRDefault="007E6369" w:rsidP="009B75A1">
            <w:pPr>
              <w:rPr>
                <w:rFonts w:ascii="Times New Roman" w:hAnsi="Times New Roman" w:cs="Times New Roman"/>
                <w:b/>
              </w:rPr>
            </w:pPr>
            <w:r w:rsidRPr="00681DE2">
              <w:rPr>
                <w:rFonts w:ascii="Times New Roman" w:hAnsi="Times New Roman" w:cs="Times New Roman"/>
                <w:b/>
              </w:rPr>
              <w:t>Р</w:t>
            </w:r>
            <w:r w:rsidR="007E3B55">
              <w:rPr>
                <w:rFonts w:ascii="Times New Roman" w:hAnsi="Times New Roman" w:cs="Times New Roman"/>
                <w:b/>
              </w:rPr>
              <w:t>озділ 6</w:t>
            </w:r>
            <w:r w:rsidRPr="00681DE2">
              <w:rPr>
                <w:rFonts w:ascii="Times New Roman" w:hAnsi="Times New Roman" w:cs="Times New Roman"/>
                <w:b/>
              </w:rPr>
              <w:t>. Досудове врегулювання спорів</w:t>
            </w:r>
          </w:p>
        </w:tc>
      </w:tr>
      <w:tr w:rsidR="007E6369" w:rsidRPr="00DE7E79" w:rsidTr="00465E7B">
        <w:tc>
          <w:tcPr>
            <w:tcW w:w="4209" w:type="dxa"/>
          </w:tcPr>
          <w:p w:rsidR="007E6369" w:rsidRPr="00681DE2" w:rsidRDefault="007E6369" w:rsidP="00681DE2">
            <w:pPr>
              <w:jc w:val="both"/>
              <w:rPr>
                <w:rFonts w:ascii="Times New Roman" w:hAnsi="Times New Roman" w:cs="Times New Roman"/>
              </w:rPr>
            </w:pPr>
            <w:r>
              <w:rPr>
                <w:rFonts w:ascii="Times New Roman" w:hAnsi="Times New Roman" w:cs="Times New Roman"/>
              </w:rPr>
              <w:t xml:space="preserve">       </w:t>
            </w:r>
            <w:r w:rsidRPr="00681DE2">
              <w:rPr>
                <w:rFonts w:ascii="Times New Roman" w:hAnsi="Times New Roman" w:cs="Times New Roman"/>
              </w:rPr>
              <w:t>Всі Сторони розуміють, що найефективнішою формою контролю є самоконтроль. Тому вони слідкують за тим, щоб не допускати в своїй роботі порушень чинного законодавства і положень цих Правил.</w:t>
            </w:r>
          </w:p>
          <w:p w:rsidR="007E6369" w:rsidRPr="00681DE2" w:rsidRDefault="007E6369" w:rsidP="00681DE2">
            <w:pPr>
              <w:jc w:val="both"/>
              <w:rPr>
                <w:rFonts w:ascii="Times New Roman" w:hAnsi="Times New Roman" w:cs="Times New Roman"/>
              </w:rPr>
            </w:pPr>
            <w:r>
              <w:rPr>
                <w:rFonts w:ascii="Times New Roman" w:hAnsi="Times New Roman" w:cs="Times New Roman"/>
              </w:rPr>
              <w:t xml:space="preserve">      </w:t>
            </w:r>
            <w:r w:rsidRPr="00681DE2">
              <w:rPr>
                <w:rFonts w:ascii="Times New Roman" w:hAnsi="Times New Roman" w:cs="Times New Roman"/>
              </w:rPr>
              <w:t>Сторони зобов'язуються вчинити всі дії щодо досудового врегулювання спорів.</w:t>
            </w:r>
          </w:p>
          <w:p w:rsidR="007E6369" w:rsidRPr="00681DE2" w:rsidRDefault="007E6369" w:rsidP="00681DE2">
            <w:pPr>
              <w:jc w:val="both"/>
              <w:rPr>
                <w:rFonts w:ascii="Times New Roman" w:hAnsi="Times New Roman" w:cs="Times New Roman"/>
              </w:rPr>
            </w:pPr>
            <w:r>
              <w:rPr>
                <w:rFonts w:ascii="Times New Roman" w:hAnsi="Times New Roman" w:cs="Times New Roman"/>
              </w:rPr>
              <w:t xml:space="preserve">      </w:t>
            </w:r>
            <w:r w:rsidRPr="00681DE2">
              <w:rPr>
                <w:rFonts w:ascii="Times New Roman" w:hAnsi="Times New Roman" w:cs="Times New Roman"/>
              </w:rPr>
              <w:t xml:space="preserve">У разі виникнення спору між Сторонами та неможливістю самостійно дійти до порозуміння, за вимогою однієї </w:t>
            </w:r>
            <w:r w:rsidRPr="00681DE2">
              <w:rPr>
                <w:rFonts w:ascii="Times New Roman" w:hAnsi="Times New Roman" w:cs="Times New Roman"/>
              </w:rPr>
              <w:lastRenderedPageBreak/>
              <w:t>із Сторін, може бути створена Комісія з 9-ти осіб, відповідно по 3 особи від АМКУ, операторів/провайдерів  та енергопостачальних компаній. Члени Комісії обираються шляхом рейтингового голосування з членів робочої підгрупи і виконують свої обов’язки на громадських засадах. В обов’язки Комісії входить досудове вирішення спірних випадків у тому випадку коли суб’єкти сторін не дійшли згоди самостійно.</w:t>
            </w:r>
          </w:p>
          <w:p w:rsidR="007E6369" w:rsidRPr="00681DE2" w:rsidRDefault="007E6369" w:rsidP="00681DE2">
            <w:pPr>
              <w:jc w:val="both"/>
              <w:rPr>
                <w:rFonts w:ascii="Times New Roman" w:hAnsi="Times New Roman" w:cs="Times New Roman"/>
              </w:rPr>
            </w:pPr>
            <w:r>
              <w:rPr>
                <w:rFonts w:ascii="Times New Roman" w:hAnsi="Times New Roman" w:cs="Times New Roman"/>
              </w:rPr>
              <w:t xml:space="preserve">       </w:t>
            </w:r>
            <w:r w:rsidRPr="00681DE2">
              <w:rPr>
                <w:rFonts w:ascii="Times New Roman" w:hAnsi="Times New Roman" w:cs="Times New Roman"/>
              </w:rPr>
              <w:t xml:space="preserve">Звернення до Комісії не обмежує Сторони звертатися до суду. </w:t>
            </w:r>
          </w:p>
          <w:p w:rsidR="007E6369" w:rsidRPr="00DE7E79" w:rsidRDefault="007E6369" w:rsidP="00681DE2">
            <w:pPr>
              <w:jc w:val="both"/>
              <w:rPr>
                <w:rFonts w:ascii="Times New Roman" w:hAnsi="Times New Roman" w:cs="Times New Roman"/>
              </w:rPr>
            </w:pPr>
            <w:r>
              <w:rPr>
                <w:rFonts w:ascii="Times New Roman" w:hAnsi="Times New Roman" w:cs="Times New Roman"/>
              </w:rPr>
              <w:t xml:space="preserve">        </w:t>
            </w:r>
            <w:r w:rsidRPr="00681DE2">
              <w:rPr>
                <w:rFonts w:ascii="Times New Roman" w:hAnsi="Times New Roman" w:cs="Times New Roman"/>
              </w:rPr>
              <w:t>При наявності фактів порушень Правил будь-якої із Сторін, інша Сторона має право вимагати припинення його вчинення шляхом звернення до Сторони, що вчинила порушення у письмовому порядку з обов’язковим зазначенням фактів вчинення відповідного діяння. Сторона, що вважається такою, що вчинила порушення надає пояснення з приводу порушень протягом 14 календарних днів з моменту отримання звернення. Надалі Сторони зобов’язані дійти згоди, яким чином порушення (у разі його наявності) може бути виправлене. У разі недосягнення згоди, Сторона, яка ініціювала розгляд порушення, має право продовжити розгляд справи у передбаченому законодавством порядку.</w:t>
            </w:r>
          </w:p>
        </w:tc>
        <w:tc>
          <w:tcPr>
            <w:tcW w:w="4024" w:type="dxa"/>
          </w:tcPr>
          <w:p w:rsidR="007E6369" w:rsidRPr="00DE7E79" w:rsidRDefault="007E6369">
            <w:pPr>
              <w:rPr>
                <w:rFonts w:ascii="Times New Roman" w:hAnsi="Times New Roman" w:cs="Times New Roman"/>
              </w:rPr>
            </w:pPr>
          </w:p>
        </w:tc>
        <w:tc>
          <w:tcPr>
            <w:tcW w:w="3338" w:type="dxa"/>
          </w:tcPr>
          <w:p w:rsidR="007E6369" w:rsidRDefault="007E6369">
            <w:pPr>
              <w:rPr>
                <w:rFonts w:ascii="Times New Roman" w:hAnsi="Times New Roman" w:cs="Times New Roman"/>
                <w:i/>
              </w:rPr>
            </w:pPr>
            <w:r w:rsidRPr="007E6369">
              <w:rPr>
                <w:rFonts w:ascii="Times New Roman" w:hAnsi="Times New Roman" w:cs="Times New Roman"/>
                <w:i/>
              </w:rPr>
              <w:t>Частиною 1 статті 5 ГПК України встановлено, що сторони застосовують заходи досудового врегулювання господарського спору за домовленістю між собою</w:t>
            </w:r>
          </w:p>
          <w:p w:rsidR="003D5B06" w:rsidRDefault="003D5B06">
            <w:pPr>
              <w:rPr>
                <w:rFonts w:ascii="Times New Roman" w:hAnsi="Times New Roman" w:cs="Times New Roman"/>
                <w:i/>
              </w:rPr>
            </w:pPr>
          </w:p>
          <w:p w:rsidR="004B0808" w:rsidRPr="007E6369" w:rsidRDefault="004B0808">
            <w:pPr>
              <w:rPr>
                <w:rFonts w:ascii="Times New Roman" w:hAnsi="Times New Roman" w:cs="Times New Roman"/>
                <w:i/>
              </w:rPr>
            </w:pPr>
            <w:r w:rsidRPr="00E704D9">
              <w:rPr>
                <w:rFonts w:ascii="Times New Roman" w:hAnsi="Times New Roman" w:cs="Times New Roman"/>
                <w:i/>
              </w:rPr>
              <w:t>Врахувати  п.1.5 розділу 1 Загальні положення Правил  в редакції обленерго</w:t>
            </w:r>
          </w:p>
        </w:tc>
        <w:tc>
          <w:tcPr>
            <w:tcW w:w="4590" w:type="dxa"/>
          </w:tcPr>
          <w:p w:rsidR="007E6369" w:rsidRPr="00681DE2" w:rsidRDefault="007E6369" w:rsidP="009B75A1">
            <w:pPr>
              <w:jc w:val="both"/>
              <w:rPr>
                <w:rFonts w:ascii="Times New Roman" w:hAnsi="Times New Roman" w:cs="Times New Roman"/>
              </w:rPr>
            </w:pPr>
            <w:r>
              <w:rPr>
                <w:rFonts w:ascii="Times New Roman" w:hAnsi="Times New Roman" w:cs="Times New Roman"/>
              </w:rPr>
              <w:t xml:space="preserve">       </w:t>
            </w:r>
            <w:r w:rsidRPr="00681DE2">
              <w:rPr>
                <w:rFonts w:ascii="Times New Roman" w:hAnsi="Times New Roman" w:cs="Times New Roman"/>
              </w:rPr>
              <w:t>Всі Сторони розуміють, що найефективнішою формою контролю є самоконтроль. Тому вони слідкують за тим, щоб не допускати в своїй роботі порушень чинного законодавства і положень цих Правил.</w:t>
            </w:r>
          </w:p>
          <w:p w:rsidR="007E6369" w:rsidRPr="00B9761B" w:rsidRDefault="007E6369" w:rsidP="009B75A1">
            <w:pPr>
              <w:jc w:val="both"/>
              <w:rPr>
                <w:rFonts w:ascii="Times New Roman" w:hAnsi="Times New Roman" w:cs="Times New Roman"/>
                <w:i/>
              </w:rPr>
            </w:pPr>
            <w:r>
              <w:rPr>
                <w:rFonts w:ascii="Times New Roman" w:hAnsi="Times New Roman" w:cs="Times New Roman"/>
              </w:rPr>
              <w:t xml:space="preserve">      </w:t>
            </w:r>
            <w:r w:rsidRPr="00B9761B">
              <w:rPr>
                <w:rFonts w:ascii="Times New Roman" w:hAnsi="Times New Roman" w:cs="Times New Roman"/>
                <w:i/>
              </w:rPr>
              <w:t xml:space="preserve">Сторони зобов'язуються </w:t>
            </w:r>
            <w:proofErr w:type="spellStart"/>
            <w:r w:rsidR="004B0808" w:rsidRPr="00B9761B">
              <w:rPr>
                <w:rFonts w:ascii="Times New Roman" w:hAnsi="Times New Roman" w:cs="Times New Roman"/>
                <w:i/>
              </w:rPr>
              <w:t>самоврегульовувати</w:t>
            </w:r>
            <w:proofErr w:type="spellEnd"/>
            <w:r w:rsidR="004B0808" w:rsidRPr="00B9761B">
              <w:rPr>
                <w:rFonts w:ascii="Times New Roman" w:hAnsi="Times New Roman" w:cs="Times New Roman"/>
                <w:i/>
              </w:rPr>
              <w:t xml:space="preserve"> будь-який спір, що може виникнути під час взаємодії при використанні об’єктів енергетичної інфраструктури для розміщення телекомунікаційних мереж.   </w:t>
            </w:r>
          </w:p>
          <w:p w:rsidR="007E6369" w:rsidRPr="00681DE2" w:rsidRDefault="007E6369" w:rsidP="009B75A1">
            <w:pPr>
              <w:jc w:val="both"/>
              <w:rPr>
                <w:rFonts w:ascii="Times New Roman" w:hAnsi="Times New Roman" w:cs="Times New Roman"/>
              </w:rPr>
            </w:pPr>
            <w:r>
              <w:rPr>
                <w:rFonts w:ascii="Times New Roman" w:hAnsi="Times New Roman" w:cs="Times New Roman"/>
              </w:rPr>
              <w:t xml:space="preserve">      </w:t>
            </w:r>
            <w:r w:rsidRPr="00681DE2">
              <w:rPr>
                <w:rFonts w:ascii="Times New Roman" w:hAnsi="Times New Roman" w:cs="Times New Roman"/>
              </w:rPr>
              <w:t xml:space="preserve">У разі виникнення спору між Сторонами </w:t>
            </w:r>
            <w:r w:rsidRPr="00681DE2">
              <w:rPr>
                <w:rFonts w:ascii="Times New Roman" w:hAnsi="Times New Roman" w:cs="Times New Roman"/>
              </w:rPr>
              <w:lastRenderedPageBreak/>
              <w:t>та неможливістю самостійно дійти до порозуміння, за вимогою однієї із Сторін, може бути створена Комісія з 9-ти осіб, відповідно по 3 особи від АМКУ, операторів/провайдерів  та енергопостачальних компаній. Члени Комісії обираються шляхом рейтингового голосування з членів робочої підгрупи і виконують свої обов’язки на громадських засадах. В обов’язки Комісії входить досудове вирішення спірних випадків у тому випадку коли суб’єкти сторін не дійшли згоди самостійно.</w:t>
            </w:r>
          </w:p>
          <w:p w:rsidR="007E6369" w:rsidRPr="00681DE2" w:rsidRDefault="007E6369" w:rsidP="009B75A1">
            <w:pPr>
              <w:jc w:val="both"/>
              <w:rPr>
                <w:rFonts w:ascii="Times New Roman" w:hAnsi="Times New Roman" w:cs="Times New Roman"/>
              </w:rPr>
            </w:pPr>
            <w:r>
              <w:rPr>
                <w:rFonts w:ascii="Times New Roman" w:hAnsi="Times New Roman" w:cs="Times New Roman"/>
              </w:rPr>
              <w:t xml:space="preserve">       </w:t>
            </w:r>
            <w:r w:rsidRPr="00681DE2">
              <w:rPr>
                <w:rFonts w:ascii="Times New Roman" w:hAnsi="Times New Roman" w:cs="Times New Roman"/>
              </w:rPr>
              <w:t xml:space="preserve">Звернення до Комісії не обмежує Сторони звертатися до суду. </w:t>
            </w:r>
          </w:p>
          <w:p w:rsidR="007E6369" w:rsidRPr="00DE7E79" w:rsidRDefault="007E6369" w:rsidP="009B75A1">
            <w:pPr>
              <w:jc w:val="both"/>
              <w:rPr>
                <w:rFonts w:ascii="Times New Roman" w:hAnsi="Times New Roman" w:cs="Times New Roman"/>
              </w:rPr>
            </w:pPr>
            <w:r>
              <w:rPr>
                <w:rFonts w:ascii="Times New Roman" w:hAnsi="Times New Roman" w:cs="Times New Roman"/>
              </w:rPr>
              <w:t xml:space="preserve">        </w:t>
            </w:r>
            <w:r w:rsidRPr="00681DE2">
              <w:rPr>
                <w:rFonts w:ascii="Times New Roman" w:hAnsi="Times New Roman" w:cs="Times New Roman"/>
              </w:rPr>
              <w:t>При наявності фактів порушень Правил будь-якої із Сторін, інша Сторона має право вимагати припинення його вчинення шляхом звернення до Сторони, що вчинила порушення у письмовому порядку з обов’язковим зазначенням фактів вчинення відповідного діяння. Сторона, що вважається такою, що вчинила порушення надає пояснення з приводу порушень протягом 14 календарних днів з моменту отримання звернення. Надалі Сторони зобов’язані дійти згоди, яким чином порушення (у разі його наявності) може бути виправлене. У разі недосягнення згоди, Сторона, яка ініціювала розгляд порушення, має право продовжити розгляд справи у передбаченому законодавством порядку.</w:t>
            </w:r>
          </w:p>
        </w:tc>
      </w:tr>
      <w:tr w:rsidR="001B4221" w:rsidRPr="00DE7E79" w:rsidTr="00465E7B">
        <w:tc>
          <w:tcPr>
            <w:tcW w:w="4209" w:type="dxa"/>
          </w:tcPr>
          <w:p w:rsidR="001B4221" w:rsidRPr="000B03B1" w:rsidRDefault="001B4221" w:rsidP="00681DE2">
            <w:pPr>
              <w:jc w:val="both"/>
              <w:rPr>
                <w:rFonts w:ascii="Times New Roman" w:hAnsi="Times New Roman" w:cs="Times New Roman"/>
                <w:b/>
              </w:rPr>
            </w:pPr>
            <w:r w:rsidRPr="000B03B1">
              <w:rPr>
                <w:rFonts w:ascii="Times New Roman" w:hAnsi="Times New Roman" w:cs="Times New Roman"/>
                <w:b/>
              </w:rPr>
              <w:lastRenderedPageBreak/>
              <w:t>Розділ 6.Заключні положення</w:t>
            </w:r>
          </w:p>
        </w:tc>
        <w:tc>
          <w:tcPr>
            <w:tcW w:w="4024" w:type="dxa"/>
          </w:tcPr>
          <w:p w:rsidR="001B4221" w:rsidRPr="007E3B55" w:rsidRDefault="007E3B55">
            <w:pPr>
              <w:rPr>
                <w:rFonts w:ascii="Times New Roman" w:hAnsi="Times New Roman" w:cs="Times New Roman"/>
                <w:b/>
              </w:rPr>
            </w:pPr>
            <w:r w:rsidRPr="007E3B55">
              <w:rPr>
                <w:rFonts w:ascii="Times New Roman" w:hAnsi="Times New Roman" w:cs="Times New Roman"/>
                <w:b/>
              </w:rPr>
              <w:t>Розділ 7 Прикінцеві положення</w:t>
            </w:r>
          </w:p>
        </w:tc>
        <w:tc>
          <w:tcPr>
            <w:tcW w:w="3338" w:type="dxa"/>
          </w:tcPr>
          <w:p w:rsidR="001B4221" w:rsidRPr="007E6369" w:rsidRDefault="001B4221">
            <w:pPr>
              <w:rPr>
                <w:rFonts w:ascii="Times New Roman" w:hAnsi="Times New Roman" w:cs="Times New Roman"/>
                <w:i/>
              </w:rPr>
            </w:pPr>
          </w:p>
        </w:tc>
        <w:tc>
          <w:tcPr>
            <w:tcW w:w="4590" w:type="dxa"/>
          </w:tcPr>
          <w:p w:rsidR="001B4221" w:rsidRPr="000B03B1" w:rsidRDefault="001B4221" w:rsidP="007E3B55">
            <w:pPr>
              <w:jc w:val="both"/>
              <w:rPr>
                <w:rFonts w:ascii="Times New Roman" w:hAnsi="Times New Roman" w:cs="Times New Roman"/>
                <w:b/>
              </w:rPr>
            </w:pPr>
            <w:r w:rsidRPr="000B03B1">
              <w:rPr>
                <w:rFonts w:ascii="Times New Roman" w:hAnsi="Times New Roman" w:cs="Times New Roman"/>
                <w:b/>
              </w:rPr>
              <w:t xml:space="preserve">Розділ </w:t>
            </w:r>
            <w:r w:rsidR="007E3B55">
              <w:rPr>
                <w:rFonts w:ascii="Times New Roman" w:hAnsi="Times New Roman" w:cs="Times New Roman"/>
                <w:b/>
              </w:rPr>
              <w:t>7</w:t>
            </w:r>
            <w:r w:rsidRPr="000B03B1">
              <w:rPr>
                <w:rFonts w:ascii="Times New Roman" w:hAnsi="Times New Roman" w:cs="Times New Roman"/>
                <w:b/>
              </w:rPr>
              <w:t>.Заключні положення</w:t>
            </w:r>
          </w:p>
        </w:tc>
      </w:tr>
      <w:tr w:rsidR="001B4221" w:rsidRPr="00DE7E79" w:rsidTr="00465E7B">
        <w:tc>
          <w:tcPr>
            <w:tcW w:w="4209" w:type="dxa"/>
          </w:tcPr>
          <w:p w:rsidR="001B4221" w:rsidRPr="000B03B1" w:rsidRDefault="001B4221" w:rsidP="000B03B1">
            <w:pPr>
              <w:jc w:val="both"/>
              <w:rPr>
                <w:rFonts w:ascii="Times New Roman" w:hAnsi="Times New Roman" w:cs="Times New Roman"/>
              </w:rPr>
            </w:pPr>
            <w:r>
              <w:rPr>
                <w:rFonts w:ascii="Times New Roman" w:hAnsi="Times New Roman" w:cs="Times New Roman"/>
              </w:rPr>
              <w:t xml:space="preserve">         </w:t>
            </w:r>
            <w:r w:rsidRPr="000B03B1">
              <w:rPr>
                <w:rFonts w:ascii="Times New Roman" w:hAnsi="Times New Roman" w:cs="Times New Roman"/>
              </w:rPr>
              <w:t>Сторони вважають приєднання до Правил та виконання вимог законодавства та положень цих Правил справою своєї професійної честі.</w:t>
            </w:r>
          </w:p>
          <w:p w:rsidR="001B4221" w:rsidRPr="000B03B1" w:rsidRDefault="001B4221" w:rsidP="000B03B1">
            <w:pPr>
              <w:jc w:val="both"/>
              <w:rPr>
                <w:rFonts w:ascii="Times New Roman" w:hAnsi="Times New Roman" w:cs="Times New Roman"/>
              </w:rPr>
            </w:pPr>
            <w:r w:rsidRPr="000B03B1">
              <w:rPr>
                <w:rFonts w:ascii="Times New Roman" w:hAnsi="Times New Roman" w:cs="Times New Roman"/>
              </w:rPr>
              <w:t xml:space="preserve"> </w:t>
            </w:r>
            <w:r>
              <w:rPr>
                <w:rFonts w:ascii="Times New Roman" w:hAnsi="Times New Roman" w:cs="Times New Roman"/>
              </w:rPr>
              <w:t xml:space="preserve">        </w:t>
            </w:r>
            <w:r w:rsidRPr="000B03B1">
              <w:rPr>
                <w:rFonts w:ascii="Times New Roman" w:hAnsi="Times New Roman" w:cs="Times New Roman"/>
              </w:rPr>
              <w:t xml:space="preserve">Вони мають докладати максимум зусиль для дотримання принципів, положень і вимог даних Правил, метою і </w:t>
            </w:r>
            <w:r w:rsidRPr="000B03B1">
              <w:rPr>
                <w:rFonts w:ascii="Times New Roman" w:hAnsi="Times New Roman" w:cs="Times New Roman"/>
              </w:rPr>
              <w:lastRenderedPageBreak/>
              <w:t>сенсом яких є розвиток чесних звичаїв у підприємницькій діяльності та запровадження норм професійної етики у конкуренції.</w:t>
            </w:r>
          </w:p>
          <w:p w:rsidR="001B4221" w:rsidRPr="000B03B1" w:rsidRDefault="001B4221" w:rsidP="000B03B1">
            <w:pPr>
              <w:jc w:val="both"/>
              <w:rPr>
                <w:rFonts w:ascii="Times New Roman" w:hAnsi="Times New Roman" w:cs="Times New Roman"/>
              </w:rPr>
            </w:pPr>
            <w:r>
              <w:rPr>
                <w:rFonts w:ascii="Times New Roman" w:hAnsi="Times New Roman" w:cs="Times New Roman"/>
              </w:rPr>
              <w:t xml:space="preserve">      </w:t>
            </w:r>
            <w:r w:rsidRPr="000B03B1">
              <w:rPr>
                <w:rFonts w:ascii="Times New Roman" w:hAnsi="Times New Roman" w:cs="Times New Roman"/>
              </w:rPr>
              <w:t xml:space="preserve"> До цих Правил можуть бути внесені зміни і доповнення з врахуванням практичного досвіду Сторін щодо дій у конкуренції та змінами українського законодавства. </w:t>
            </w:r>
          </w:p>
          <w:p w:rsidR="001B4221" w:rsidRPr="000B03B1" w:rsidRDefault="001B4221" w:rsidP="000B03B1">
            <w:pPr>
              <w:jc w:val="both"/>
              <w:rPr>
                <w:rFonts w:ascii="Times New Roman" w:hAnsi="Times New Roman" w:cs="Times New Roman"/>
              </w:rPr>
            </w:pPr>
            <w:r>
              <w:rPr>
                <w:rFonts w:ascii="Times New Roman" w:hAnsi="Times New Roman" w:cs="Times New Roman"/>
              </w:rPr>
              <w:t xml:space="preserve">       </w:t>
            </w:r>
            <w:r w:rsidRPr="000B03B1">
              <w:rPr>
                <w:rFonts w:ascii="Times New Roman" w:hAnsi="Times New Roman" w:cs="Times New Roman"/>
              </w:rPr>
              <w:t xml:space="preserve">Правила є безстроковими. Дія Правил може бути припинена для однієї із Сторін за умови письмового попередження про це інших Сторін. Дія Правил для такої сторони припиняється через місяць від дня одержання іншими Сторонами такого повідомлення. </w:t>
            </w:r>
          </w:p>
          <w:p w:rsidR="001B4221" w:rsidRPr="000B03B1" w:rsidRDefault="001B4221" w:rsidP="000B03B1">
            <w:pPr>
              <w:jc w:val="both"/>
              <w:rPr>
                <w:rFonts w:ascii="Times New Roman" w:hAnsi="Times New Roman" w:cs="Times New Roman"/>
              </w:rPr>
            </w:pPr>
            <w:r>
              <w:rPr>
                <w:rFonts w:ascii="Times New Roman" w:hAnsi="Times New Roman" w:cs="Times New Roman"/>
              </w:rPr>
              <w:t xml:space="preserve">        </w:t>
            </w:r>
            <w:r w:rsidRPr="000B03B1">
              <w:rPr>
                <w:rFonts w:ascii="Times New Roman" w:hAnsi="Times New Roman" w:cs="Times New Roman"/>
              </w:rPr>
              <w:t>Правила вступають в силу з моменту їх підписання уповноваженими представниками Сторін.</w:t>
            </w:r>
          </w:p>
          <w:p w:rsidR="001B4221" w:rsidRPr="000B03B1" w:rsidRDefault="001B4221" w:rsidP="000B03B1">
            <w:pPr>
              <w:jc w:val="both"/>
              <w:rPr>
                <w:rFonts w:ascii="Times New Roman" w:hAnsi="Times New Roman" w:cs="Times New Roman"/>
              </w:rPr>
            </w:pPr>
            <w:r w:rsidRPr="000B03B1">
              <w:rPr>
                <w:rFonts w:ascii="Times New Roman" w:hAnsi="Times New Roman" w:cs="Times New Roman"/>
              </w:rPr>
              <w:t xml:space="preserve"> </w:t>
            </w:r>
            <w:r>
              <w:rPr>
                <w:rFonts w:ascii="Times New Roman" w:hAnsi="Times New Roman" w:cs="Times New Roman"/>
              </w:rPr>
              <w:t xml:space="preserve">        </w:t>
            </w:r>
            <w:r w:rsidRPr="000B03B1">
              <w:rPr>
                <w:rFonts w:ascii="Times New Roman" w:hAnsi="Times New Roman" w:cs="Times New Roman"/>
              </w:rPr>
              <w:t>Приєднання до Правил є добровільним і здійснюється в індивідуальному порядку.</w:t>
            </w:r>
          </w:p>
          <w:p w:rsidR="001B4221" w:rsidRDefault="001B4221" w:rsidP="000B03B1">
            <w:pPr>
              <w:jc w:val="both"/>
              <w:rPr>
                <w:rFonts w:ascii="Times New Roman" w:hAnsi="Times New Roman" w:cs="Times New Roman"/>
              </w:rPr>
            </w:pPr>
            <w:r>
              <w:rPr>
                <w:rFonts w:ascii="Times New Roman" w:hAnsi="Times New Roman" w:cs="Times New Roman"/>
              </w:rPr>
              <w:t xml:space="preserve">          </w:t>
            </w:r>
            <w:r w:rsidRPr="000B03B1">
              <w:rPr>
                <w:rFonts w:ascii="Times New Roman" w:hAnsi="Times New Roman" w:cs="Times New Roman"/>
              </w:rPr>
              <w:t>Контрольний примірник цих Правил зберігається в Антимонопольному комітеті України, оприлюднюється, постійно доповнюється на офіційному сайті Антимонопольного комітету України.</w:t>
            </w:r>
          </w:p>
        </w:tc>
        <w:tc>
          <w:tcPr>
            <w:tcW w:w="4024" w:type="dxa"/>
          </w:tcPr>
          <w:p w:rsidR="007E3B55" w:rsidRPr="007E3B55" w:rsidRDefault="007E3B55" w:rsidP="007E3B55">
            <w:pPr>
              <w:jc w:val="both"/>
              <w:rPr>
                <w:rFonts w:ascii="Times New Roman" w:hAnsi="Times New Roman" w:cs="Times New Roman"/>
              </w:rPr>
            </w:pPr>
            <w:r w:rsidRPr="007E3B55">
              <w:rPr>
                <w:rFonts w:ascii="Times New Roman" w:hAnsi="Times New Roman" w:cs="Times New Roman"/>
              </w:rPr>
              <w:lastRenderedPageBreak/>
              <w:t>Сторони вважають приєднання до Угоди та виконання вимог законодавства та положень цих правил справою своєї професійної честі. Приєднання до Правил є добровільним і здійснюється в індивідуальному порядку.</w:t>
            </w:r>
          </w:p>
          <w:p w:rsidR="007E3B55" w:rsidRPr="007E3B55" w:rsidRDefault="007E3B55" w:rsidP="007E3B55">
            <w:pPr>
              <w:jc w:val="both"/>
              <w:rPr>
                <w:rFonts w:ascii="Times New Roman" w:hAnsi="Times New Roman" w:cs="Times New Roman"/>
              </w:rPr>
            </w:pPr>
            <w:r w:rsidRPr="007E3B55">
              <w:rPr>
                <w:rFonts w:ascii="Times New Roman" w:hAnsi="Times New Roman" w:cs="Times New Roman"/>
              </w:rPr>
              <w:lastRenderedPageBreak/>
              <w:t>Сторони мають докладати максимум зусиль для дотримання принципів, положень і вимог даних Правил, метою і сенсом яких є розвиток чесних звичаїв у підприємницькій діяльності під час доступу до об’єктів енергетичної інфраструктури для розміщення телекомунікаційних мереж і запровадження норм професійної етики у конкуренції.</w:t>
            </w:r>
          </w:p>
          <w:p w:rsidR="007E3B55" w:rsidRPr="007E3B55" w:rsidRDefault="007E3B55" w:rsidP="007E3B55">
            <w:pPr>
              <w:jc w:val="both"/>
              <w:rPr>
                <w:rFonts w:ascii="Times New Roman" w:hAnsi="Times New Roman" w:cs="Times New Roman"/>
              </w:rPr>
            </w:pPr>
            <w:r w:rsidRPr="007E3B55">
              <w:rPr>
                <w:rFonts w:ascii="Times New Roman" w:hAnsi="Times New Roman" w:cs="Times New Roman"/>
              </w:rPr>
              <w:t>До цих Правил можуть бути внесені зміни і доповнення з врахуванням практичного досвіду Сторін при використанні об’єктів енергетичної інфраструктури для розміщення телекомунікаційних мереж щодо дій у конкуренції та змінами українського законодавства.</w:t>
            </w:r>
          </w:p>
          <w:p w:rsidR="007E3B55" w:rsidRPr="007E3B55" w:rsidRDefault="007E3B55" w:rsidP="007E3B55">
            <w:pPr>
              <w:jc w:val="both"/>
              <w:rPr>
                <w:rFonts w:ascii="Times New Roman" w:hAnsi="Times New Roman" w:cs="Times New Roman"/>
              </w:rPr>
            </w:pPr>
            <w:r w:rsidRPr="007E3B55">
              <w:rPr>
                <w:rFonts w:ascii="Times New Roman" w:hAnsi="Times New Roman" w:cs="Times New Roman"/>
              </w:rPr>
              <w:t>Правила є безстроковими. Дія Правил може бути припинена для однієї із Сторін за умови письмового попередження про це інших Сторін. Дія Правил для такої сторони припиняється через місяць від дня одержання іншими Сторонами такого повідомлення.</w:t>
            </w:r>
          </w:p>
          <w:p w:rsidR="001B4221" w:rsidRPr="00DE7E79" w:rsidRDefault="007E3B55" w:rsidP="007E3B55">
            <w:pPr>
              <w:jc w:val="both"/>
              <w:rPr>
                <w:rFonts w:ascii="Times New Roman" w:hAnsi="Times New Roman" w:cs="Times New Roman"/>
              </w:rPr>
            </w:pPr>
            <w:r w:rsidRPr="007E3B55">
              <w:rPr>
                <w:rFonts w:ascii="Times New Roman" w:hAnsi="Times New Roman" w:cs="Times New Roman"/>
              </w:rPr>
              <w:t>Сторони оприлюднять зміст даних Правил, після чого положення цих Правил є обов’язковими до виконання.</w:t>
            </w:r>
          </w:p>
        </w:tc>
        <w:tc>
          <w:tcPr>
            <w:tcW w:w="3338" w:type="dxa"/>
          </w:tcPr>
          <w:p w:rsidR="001B4221" w:rsidRPr="007E6369" w:rsidRDefault="001B4221" w:rsidP="001B4221">
            <w:pPr>
              <w:rPr>
                <w:rFonts w:ascii="Times New Roman" w:hAnsi="Times New Roman" w:cs="Times New Roman"/>
                <w:i/>
              </w:rPr>
            </w:pPr>
            <w:r w:rsidRPr="00B9761B">
              <w:rPr>
                <w:rFonts w:ascii="Times New Roman" w:hAnsi="Times New Roman" w:cs="Times New Roman"/>
                <w:i/>
              </w:rPr>
              <w:lastRenderedPageBreak/>
              <w:t>Врахувати останній абзац преамбули Правил  в редакції обленерго</w:t>
            </w:r>
          </w:p>
        </w:tc>
        <w:tc>
          <w:tcPr>
            <w:tcW w:w="4590" w:type="dxa"/>
          </w:tcPr>
          <w:p w:rsidR="001B4221" w:rsidRPr="00B9761B" w:rsidRDefault="001B4221" w:rsidP="009B75A1">
            <w:pPr>
              <w:jc w:val="both"/>
              <w:rPr>
                <w:rFonts w:ascii="Times New Roman" w:hAnsi="Times New Roman" w:cs="Times New Roman"/>
                <w:i/>
              </w:rPr>
            </w:pPr>
            <w:r>
              <w:rPr>
                <w:rFonts w:ascii="Times New Roman" w:hAnsi="Times New Roman" w:cs="Times New Roman"/>
              </w:rPr>
              <w:t xml:space="preserve">        </w:t>
            </w:r>
            <w:r w:rsidRPr="00B9761B">
              <w:rPr>
                <w:rFonts w:ascii="Times New Roman" w:hAnsi="Times New Roman" w:cs="Times New Roman"/>
                <w:i/>
              </w:rPr>
              <w:t>Додержання вимог цих Правил є обов’язковим для всіх Сторін.</w:t>
            </w:r>
          </w:p>
          <w:p w:rsidR="001B4221" w:rsidRPr="000B03B1" w:rsidRDefault="001B4221" w:rsidP="009B75A1">
            <w:pPr>
              <w:jc w:val="both"/>
              <w:rPr>
                <w:rFonts w:ascii="Times New Roman" w:hAnsi="Times New Roman" w:cs="Times New Roman"/>
              </w:rPr>
            </w:pPr>
            <w:r>
              <w:rPr>
                <w:rFonts w:ascii="Times New Roman" w:hAnsi="Times New Roman" w:cs="Times New Roman"/>
              </w:rPr>
              <w:t xml:space="preserve">        </w:t>
            </w:r>
            <w:r w:rsidRPr="000B03B1">
              <w:rPr>
                <w:rFonts w:ascii="Times New Roman" w:hAnsi="Times New Roman" w:cs="Times New Roman"/>
              </w:rPr>
              <w:t>Сторони вважають приєднання до Правил та виконання вимог законодавства та положень цих Правил справою своєї професійної честі.</w:t>
            </w:r>
          </w:p>
          <w:p w:rsidR="001B4221" w:rsidRPr="000B03B1" w:rsidRDefault="001B4221" w:rsidP="009B75A1">
            <w:pPr>
              <w:jc w:val="both"/>
              <w:rPr>
                <w:rFonts w:ascii="Times New Roman" w:hAnsi="Times New Roman" w:cs="Times New Roman"/>
              </w:rPr>
            </w:pPr>
            <w:r w:rsidRPr="000B03B1">
              <w:rPr>
                <w:rFonts w:ascii="Times New Roman" w:hAnsi="Times New Roman" w:cs="Times New Roman"/>
              </w:rPr>
              <w:t xml:space="preserve"> </w:t>
            </w:r>
            <w:r>
              <w:rPr>
                <w:rFonts w:ascii="Times New Roman" w:hAnsi="Times New Roman" w:cs="Times New Roman"/>
              </w:rPr>
              <w:t xml:space="preserve">        </w:t>
            </w:r>
            <w:r w:rsidRPr="000B03B1">
              <w:rPr>
                <w:rFonts w:ascii="Times New Roman" w:hAnsi="Times New Roman" w:cs="Times New Roman"/>
              </w:rPr>
              <w:t xml:space="preserve">Вони мають докладати максимум зусиль </w:t>
            </w:r>
            <w:r w:rsidRPr="000B03B1">
              <w:rPr>
                <w:rFonts w:ascii="Times New Roman" w:hAnsi="Times New Roman" w:cs="Times New Roman"/>
              </w:rPr>
              <w:lastRenderedPageBreak/>
              <w:t>для дотримання принципів, положень і вимог даних Правил, метою і сенсом яких є розвиток чесних звичаїв у підприємницькій діяльності та запровадження норм професійної етики у конкуренції.</w:t>
            </w:r>
          </w:p>
          <w:p w:rsidR="001B4221" w:rsidRPr="000B03B1" w:rsidRDefault="001B4221" w:rsidP="009B75A1">
            <w:pPr>
              <w:jc w:val="both"/>
              <w:rPr>
                <w:rFonts w:ascii="Times New Roman" w:hAnsi="Times New Roman" w:cs="Times New Roman"/>
              </w:rPr>
            </w:pPr>
            <w:r>
              <w:rPr>
                <w:rFonts w:ascii="Times New Roman" w:hAnsi="Times New Roman" w:cs="Times New Roman"/>
              </w:rPr>
              <w:t xml:space="preserve">      </w:t>
            </w:r>
            <w:r w:rsidRPr="000B03B1">
              <w:rPr>
                <w:rFonts w:ascii="Times New Roman" w:hAnsi="Times New Roman" w:cs="Times New Roman"/>
              </w:rPr>
              <w:t xml:space="preserve"> До цих Правил можуть бути внесені зміни і доповнення з врахуванням практичного досвіду Сторін щодо дій у конкуренції та змінами українського законодавства. </w:t>
            </w:r>
          </w:p>
          <w:p w:rsidR="001B4221" w:rsidRPr="000B03B1" w:rsidRDefault="001B4221" w:rsidP="009B75A1">
            <w:pPr>
              <w:jc w:val="both"/>
              <w:rPr>
                <w:rFonts w:ascii="Times New Roman" w:hAnsi="Times New Roman" w:cs="Times New Roman"/>
              </w:rPr>
            </w:pPr>
            <w:r>
              <w:rPr>
                <w:rFonts w:ascii="Times New Roman" w:hAnsi="Times New Roman" w:cs="Times New Roman"/>
              </w:rPr>
              <w:t xml:space="preserve">       </w:t>
            </w:r>
            <w:r w:rsidRPr="000B03B1">
              <w:rPr>
                <w:rFonts w:ascii="Times New Roman" w:hAnsi="Times New Roman" w:cs="Times New Roman"/>
              </w:rPr>
              <w:t xml:space="preserve">Правила є безстроковими. Дія Правил може бути припинена для однієї із Сторін за умови письмового попередження про це інших Сторін. Дія Правил для такої сторони припиняється через місяць від дня одержання іншими Сторонами такого повідомлення. </w:t>
            </w:r>
          </w:p>
          <w:p w:rsidR="001B4221" w:rsidRPr="000B03B1" w:rsidRDefault="001B4221" w:rsidP="009B75A1">
            <w:pPr>
              <w:jc w:val="both"/>
              <w:rPr>
                <w:rFonts w:ascii="Times New Roman" w:hAnsi="Times New Roman" w:cs="Times New Roman"/>
              </w:rPr>
            </w:pPr>
            <w:r>
              <w:rPr>
                <w:rFonts w:ascii="Times New Roman" w:hAnsi="Times New Roman" w:cs="Times New Roman"/>
              </w:rPr>
              <w:t xml:space="preserve">        </w:t>
            </w:r>
            <w:r w:rsidRPr="000B03B1">
              <w:rPr>
                <w:rFonts w:ascii="Times New Roman" w:hAnsi="Times New Roman" w:cs="Times New Roman"/>
              </w:rPr>
              <w:t>Правила вступають в силу з моменту їх підписання уповноваженими представниками Сторін.</w:t>
            </w:r>
          </w:p>
          <w:p w:rsidR="001B4221" w:rsidRPr="000B03B1" w:rsidRDefault="001B4221" w:rsidP="009B75A1">
            <w:pPr>
              <w:jc w:val="both"/>
              <w:rPr>
                <w:rFonts w:ascii="Times New Roman" w:hAnsi="Times New Roman" w:cs="Times New Roman"/>
              </w:rPr>
            </w:pPr>
            <w:r w:rsidRPr="000B03B1">
              <w:rPr>
                <w:rFonts w:ascii="Times New Roman" w:hAnsi="Times New Roman" w:cs="Times New Roman"/>
              </w:rPr>
              <w:t xml:space="preserve"> </w:t>
            </w:r>
            <w:r>
              <w:rPr>
                <w:rFonts w:ascii="Times New Roman" w:hAnsi="Times New Roman" w:cs="Times New Roman"/>
              </w:rPr>
              <w:t xml:space="preserve">        </w:t>
            </w:r>
            <w:r w:rsidRPr="000B03B1">
              <w:rPr>
                <w:rFonts w:ascii="Times New Roman" w:hAnsi="Times New Roman" w:cs="Times New Roman"/>
              </w:rPr>
              <w:t>Приєднання до Правил є добровільним і здійснюється в індивідуальному порядку.</w:t>
            </w:r>
          </w:p>
          <w:p w:rsidR="001B4221" w:rsidRDefault="001B4221" w:rsidP="009B75A1">
            <w:pPr>
              <w:jc w:val="both"/>
              <w:rPr>
                <w:rFonts w:ascii="Times New Roman" w:hAnsi="Times New Roman" w:cs="Times New Roman"/>
              </w:rPr>
            </w:pPr>
            <w:r>
              <w:rPr>
                <w:rFonts w:ascii="Times New Roman" w:hAnsi="Times New Roman" w:cs="Times New Roman"/>
              </w:rPr>
              <w:t xml:space="preserve">          </w:t>
            </w:r>
            <w:r w:rsidRPr="000B03B1">
              <w:rPr>
                <w:rFonts w:ascii="Times New Roman" w:hAnsi="Times New Roman" w:cs="Times New Roman"/>
              </w:rPr>
              <w:t>Контрольний примірник цих Правил зберігається в Антимонопольному комітеті України, оприлюднюється, постійно доповнюється на офіційному сайті Антимонопольного комітету України.</w:t>
            </w:r>
          </w:p>
        </w:tc>
      </w:tr>
    </w:tbl>
    <w:p w:rsidR="001B4221" w:rsidRPr="001B4221" w:rsidRDefault="001B4221" w:rsidP="001B4221">
      <w:pPr>
        <w:rPr>
          <w:rFonts w:ascii="Times New Roman" w:hAnsi="Times New Roman" w:cs="Times New Roman"/>
        </w:rPr>
      </w:pPr>
    </w:p>
    <w:sectPr w:rsidR="001B4221" w:rsidRPr="001B4221" w:rsidSect="005163D1">
      <w:pgSz w:w="16838" w:h="11906" w:orient="landscape"/>
      <w:pgMar w:top="709"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multilevel"/>
    <w:tmpl w:val="00000024"/>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27"/>
    <w:multiLevelType w:val="multilevel"/>
    <w:tmpl w:val="F684D2E8"/>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82D4B3D"/>
    <w:multiLevelType w:val="hybridMultilevel"/>
    <w:tmpl w:val="6D281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2E1BEC"/>
    <w:multiLevelType w:val="hybridMultilevel"/>
    <w:tmpl w:val="7C30A9AA"/>
    <w:lvl w:ilvl="0" w:tplc="04190001">
      <w:start w:val="1"/>
      <w:numFmt w:val="bullet"/>
      <w:lvlText w:val=""/>
      <w:lvlJc w:val="left"/>
      <w:pPr>
        <w:ind w:left="720" w:hanging="360"/>
      </w:pPr>
      <w:rPr>
        <w:rFonts w:ascii="Symbol" w:hAnsi="Symbol" w:hint="default"/>
      </w:rPr>
    </w:lvl>
    <w:lvl w:ilvl="1" w:tplc="47F4CCA6">
      <w:numFmt w:val="bullet"/>
      <w:lvlText w:val="-"/>
      <w:lvlJc w:val="left"/>
      <w:pPr>
        <w:ind w:left="1785" w:hanging="70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987554"/>
    <w:multiLevelType w:val="hybridMultilevel"/>
    <w:tmpl w:val="D8B4EAE6"/>
    <w:lvl w:ilvl="0" w:tplc="042200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01111D2"/>
    <w:multiLevelType w:val="multilevel"/>
    <w:tmpl w:val="A07C1C9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3294A6E"/>
    <w:multiLevelType w:val="hybridMultilevel"/>
    <w:tmpl w:val="404E5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DBB"/>
    <w:rsid w:val="0003696D"/>
    <w:rsid w:val="00066C65"/>
    <w:rsid w:val="000B03B1"/>
    <w:rsid w:val="0010317F"/>
    <w:rsid w:val="001772BF"/>
    <w:rsid w:val="001B4221"/>
    <w:rsid w:val="001F52F2"/>
    <w:rsid w:val="00232C8E"/>
    <w:rsid w:val="002B0A25"/>
    <w:rsid w:val="003D5B06"/>
    <w:rsid w:val="003F1E25"/>
    <w:rsid w:val="00465E7B"/>
    <w:rsid w:val="004B0808"/>
    <w:rsid w:val="005163D1"/>
    <w:rsid w:val="00517EF6"/>
    <w:rsid w:val="00551C43"/>
    <w:rsid w:val="005614DA"/>
    <w:rsid w:val="00592E62"/>
    <w:rsid w:val="005D4805"/>
    <w:rsid w:val="00681DE2"/>
    <w:rsid w:val="006A313E"/>
    <w:rsid w:val="006B52EC"/>
    <w:rsid w:val="0070070C"/>
    <w:rsid w:val="007B7F5B"/>
    <w:rsid w:val="007E3B55"/>
    <w:rsid w:val="007E6369"/>
    <w:rsid w:val="00847948"/>
    <w:rsid w:val="008D403B"/>
    <w:rsid w:val="009B75A1"/>
    <w:rsid w:val="009C2414"/>
    <w:rsid w:val="009E6404"/>
    <w:rsid w:val="00A2016D"/>
    <w:rsid w:val="00A9682E"/>
    <w:rsid w:val="00AB5268"/>
    <w:rsid w:val="00AE32A2"/>
    <w:rsid w:val="00B9761B"/>
    <w:rsid w:val="00BE0E44"/>
    <w:rsid w:val="00C04031"/>
    <w:rsid w:val="00C431C2"/>
    <w:rsid w:val="00C44396"/>
    <w:rsid w:val="00C56F64"/>
    <w:rsid w:val="00C57FA2"/>
    <w:rsid w:val="00CB6BE2"/>
    <w:rsid w:val="00D678C3"/>
    <w:rsid w:val="00D826D9"/>
    <w:rsid w:val="00DE491F"/>
    <w:rsid w:val="00DE7E79"/>
    <w:rsid w:val="00E04030"/>
    <w:rsid w:val="00E20D37"/>
    <w:rsid w:val="00E704D9"/>
    <w:rsid w:val="00EA4DAC"/>
    <w:rsid w:val="00EC1068"/>
    <w:rsid w:val="00EE43E8"/>
    <w:rsid w:val="00F86DBB"/>
    <w:rsid w:val="00FF04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A4DAC"/>
    <w:pPr>
      <w:suppressAutoHyphens/>
      <w:spacing w:before="280" w:after="119" w:line="240" w:lineRule="auto"/>
    </w:pPr>
    <w:rPr>
      <w:rFonts w:ascii="Times New Roman" w:eastAsia="Times New Roman" w:hAnsi="Times New Roman" w:cs="Times New Roman"/>
      <w:sz w:val="24"/>
      <w:szCs w:val="24"/>
      <w:lang w:eastAsia="ar-SA"/>
    </w:rPr>
  </w:style>
  <w:style w:type="table" w:styleId="a4">
    <w:name w:val="Table Grid"/>
    <w:basedOn w:val="a1"/>
    <w:uiPriority w:val="59"/>
    <w:rsid w:val="00EA4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FF04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A4DAC"/>
    <w:pPr>
      <w:suppressAutoHyphens/>
      <w:spacing w:before="280" w:after="119" w:line="240" w:lineRule="auto"/>
    </w:pPr>
    <w:rPr>
      <w:rFonts w:ascii="Times New Roman" w:eastAsia="Times New Roman" w:hAnsi="Times New Roman" w:cs="Times New Roman"/>
      <w:sz w:val="24"/>
      <w:szCs w:val="24"/>
      <w:lang w:eastAsia="ar-SA"/>
    </w:rPr>
  </w:style>
  <w:style w:type="table" w:styleId="a4">
    <w:name w:val="Table Grid"/>
    <w:basedOn w:val="a1"/>
    <w:uiPriority w:val="59"/>
    <w:rsid w:val="00EA4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FF04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19</Pages>
  <Words>32854</Words>
  <Characters>18727</Characters>
  <Application>Microsoft Office Word</Application>
  <DocSecurity>0</DocSecurity>
  <Lines>156</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Klitnaya</dc:creator>
  <cp:lastModifiedBy>Asus</cp:lastModifiedBy>
  <cp:revision>5</cp:revision>
  <dcterms:created xsi:type="dcterms:W3CDTF">2015-12-11T09:00:00Z</dcterms:created>
  <dcterms:modified xsi:type="dcterms:W3CDTF">2015-12-11T10:46:00Z</dcterms:modified>
</cp:coreProperties>
</file>